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FAB" w:rsidRPr="004C6008" w:rsidRDefault="00804FAB" w:rsidP="004C6008">
      <w:pPr>
        <w:rPr>
          <w:rFonts w:ascii="Times New Roman" w:hAnsi="Times New Roman" w:cs="Times New Roman"/>
          <w:b/>
          <w:sz w:val="24"/>
          <w:szCs w:val="24"/>
        </w:rPr>
      </w:pPr>
      <w:r w:rsidRPr="004C6008">
        <w:rPr>
          <w:rFonts w:ascii="Times New Roman" w:hAnsi="Times New Roman" w:cs="Times New Roman"/>
          <w:b/>
          <w:sz w:val="24"/>
          <w:szCs w:val="24"/>
        </w:rPr>
        <w:t xml:space="preserve">Area I. </w:t>
      </w:r>
      <w:bookmarkStart w:id="0" w:name="_GoBack"/>
      <w:bookmarkEnd w:id="0"/>
    </w:p>
    <w:tbl>
      <w:tblPr>
        <w:tblStyle w:val="TableGrid"/>
        <w:tblW w:w="5000" w:type="pct"/>
        <w:tblLook w:val="04A0" w:firstRow="1" w:lastRow="0" w:firstColumn="1" w:lastColumn="0" w:noHBand="0" w:noVBand="1"/>
      </w:tblPr>
      <w:tblGrid>
        <w:gridCol w:w="819"/>
        <w:gridCol w:w="4850"/>
        <w:gridCol w:w="2835"/>
        <w:gridCol w:w="2835"/>
        <w:gridCol w:w="2835"/>
      </w:tblGrid>
      <w:tr w:rsidR="00F84A82" w:rsidRPr="00F84A82" w:rsidTr="00F84A82">
        <w:tc>
          <w:tcPr>
            <w:tcW w:w="289" w:type="pct"/>
          </w:tcPr>
          <w:p w:rsidR="00F84A82" w:rsidRPr="00F84A82" w:rsidRDefault="00F84A82" w:rsidP="0092426B">
            <w:pPr>
              <w:rPr>
                <w:sz w:val="24"/>
              </w:rPr>
            </w:pPr>
            <w:r w:rsidRPr="00F84A82">
              <w:rPr>
                <w:sz w:val="24"/>
              </w:rPr>
              <w:t>No</w:t>
            </w:r>
          </w:p>
        </w:tc>
        <w:tc>
          <w:tcPr>
            <w:tcW w:w="1711" w:type="pct"/>
          </w:tcPr>
          <w:p w:rsidR="00F84A82" w:rsidRPr="00F84A82" w:rsidRDefault="00F84A82" w:rsidP="0092426B">
            <w:pPr>
              <w:rPr>
                <w:sz w:val="24"/>
              </w:rPr>
            </w:pPr>
            <w:r w:rsidRPr="00F84A82">
              <w:rPr>
                <w:sz w:val="24"/>
              </w:rPr>
              <w:t>Persiapan Materi</w:t>
            </w:r>
          </w:p>
        </w:tc>
        <w:tc>
          <w:tcPr>
            <w:tcW w:w="1000" w:type="pct"/>
          </w:tcPr>
          <w:p w:rsidR="00F84A82" w:rsidRPr="00F84A82" w:rsidRDefault="00F84A82" w:rsidP="0092426B">
            <w:pPr>
              <w:rPr>
                <w:sz w:val="24"/>
              </w:rPr>
            </w:pPr>
            <w:r w:rsidRPr="00F84A82">
              <w:rPr>
                <w:sz w:val="24"/>
              </w:rPr>
              <w:t>Kondisi</w:t>
            </w:r>
          </w:p>
        </w:tc>
        <w:tc>
          <w:tcPr>
            <w:tcW w:w="1000" w:type="pct"/>
          </w:tcPr>
          <w:p w:rsidR="00F84A82" w:rsidRPr="00F84A82" w:rsidRDefault="00F84A82" w:rsidP="0092426B">
            <w:pPr>
              <w:rPr>
                <w:sz w:val="24"/>
              </w:rPr>
            </w:pPr>
            <w:r w:rsidRPr="00F84A82">
              <w:rPr>
                <w:sz w:val="24"/>
              </w:rPr>
              <w:t>Solusi</w:t>
            </w:r>
          </w:p>
        </w:tc>
        <w:tc>
          <w:tcPr>
            <w:tcW w:w="1000" w:type="pct"/>
          </w:tcPr>
          <w:p w:rsidR="00F84A82" w:rsidRPr="00F84A82" w:rsidRDefault="00F84A82" w:rsidP="0092426B">
            <w:pPr>
              <w:rPr>
                <w:sz w:val="24"/>
              </w:rPr>
            </w:pPr>
            <w:r w:rsidRPr="00F84A82">
              <w:rPr>
                <w:sz w:val="24"/>
              </w:rPr>
              <w:t>Data Dukung</w:t>
            </w:r>
          </w:p>
        </w:tc>
      </w:tr>
      <w:tr w:rsidR="00F84A82" w:rsidRPr="00F84A82" w:rsidTr="00F84A82">
        <w:tc>
          <w:tcPr>
            <w:tcW w:w="289" w:type="pct"/>
          </w:tcPr>
          <w:p w:rsidR="00F84A82" w:rsidRPr="00F84A82" w:rsidRDefault="00F84A82" w:rsidP="0092426B">
            <w:pPr>
              <w:rPr>
                <w:sz w:val="24"/>
                <w:szCs w:val="18"/>
              </w:rPr>
            </w:pPr>
            <w:r w:rsidRPr="00F84A82">
              <w:rPr>
                <w:sz w:val="24"/>
                <w:szCs w:val="18"/>
              </w:rPr>
              <w:t xml:space="preserve">1. </w:t>
            </w:r>
          </w:p>
        </w:tc>
        <w:tc>
          <w:tcPr>
            <w:tcW w:w="1711" w:type="pct"/>
          </w:tcPr>
          <w:p w:rsidR="00F84A82" w:rsidRPr="00F84A82" w:rsidRDefault="00F84A82" w:rsidP="0092426B">
            <w:pPr>
              <w:rPr>
                <w:sz w:val="24"/>
                <w:szCs w:val="18"/>
              </w:rPr>
            </w:pPr>
            <w:r w:rsidRPr="00F84A82">
              <w:rPr>
                <w:sz w:val="24"/>
                <w:szCs w:val="18"/>
              </w:rPr>
              <w:t>Sosialisasi RB</w:t>
            </w:r>
          </w:p>
        </w:tc>
        <w:tc>
          <w:tcPr>
            <w:tcW w:w="1000" w:type="pct"/>
          </w:tcPr>
          <w:p w:rsidR="00F84A82" w:rsidRPr="00F84A82" w:rsidRDefault="00F84A82" w:rsidP="0092426B">
            <w:pPr>
              <w:rPr>
                <w:sz w:val="24"/>
                <w:szCs w:val="18"/>
              </w:rPr>
            </w:pPr>
            <w:r w:rsidRPr="00F84A82">
              <w:rPr>
                <w:sz w:val="24"/>
                <w:szCs w:val="18"/>
              </w:rPr>
              <w:t>Belum seluruhnya melaksanakan sosialisasi RB</w:t>
            </w:r>
          </w:p>
        </w:tc>
        <w:tc>
          <w:tcPr>
            <w:tcW w:w="1000" w:type="pct"/>
          </w:tcPr>
          <w:p w:rsidR="00F84A82" w:rsidRPr="00F84A82" w:rsidRDefault="00F84A82" w:rsidP="0092426B">
            <w:pPr>
              <w:rPr>
                <w:sz w:val="24"/>
                <w:szCs w:val="18"/>
              </w:rPr>
            </w:pPr>
            <w:r w:rsidRPr="00F84A82">
              <w:rPr>
                <w:sz w:val="24"/>
                <w:szCs w:val="18"/>
              </w:rPr>
              <w:t>Dilakukan sosialisasi RB di seluruh 4 (empat) lingkungan peradilan</w:t>
            </w:r>
          </w:p>
        </w:tc>
        <w:tc>
          <w:tcPr>
            <w:tcW w:w="1000" w:type="pct"/>
          </w:tcPr>
          <w:p w:rsidR="00F84A82" w:rsidRPr="00F84A82" w:rsidRDefault="00F84A82" w:rsidP="0092426B">
            <w:pPr>
              <w:rPr>
                <w:sz w:val="24"/>
                <w:szCs w:val="18"/>
              </w:rPr>
            </w:pPr>
            <w:r w:rsidRPr="00F84A82">
              <w:rPr>
                <w:sz w:val="24"/>
                <w:szCs w:val="18"/>
              </w:rPr>
              <w:t>Kegiatan sosialisasi RB dan informasi RB di Website Mahkamah Agung</w:t>
            </w:r>
          </w:p>
        </w:tc>
      </w:tr>
      <w:tr w:rsidR="00F84A82" w:rsidRPr="00F84A82" w:rsidTr="00F84A82">
        <w:tc>
          <w:tcPr>
            <w:tcW w:w="289" w:type="pct"/>
          </w:tcPr>
          <w:p w:rsidR="00F84A82" w:rsidRPr="00F84A82" w:rsidRDefault="00F84A82" w:rsidP="0092426B">
            <w:pPr>
              <w:rPr>
                <w:sz w:val="24"/>
                <w:szCs w:val="18"/>
              </w:rPr>
            </w:pPr>
            <w:r w:rsidRPr="00F84A82">
              <w:rPr>
                <w:sz w:val="24"/>
                <w:szCs w:val="18"/>
              </w:rPr>
              <w:t>2.</w:t>
            </w:r>
          </w:p>
        </w:tc>
        <w:tc>
          <w:tcPr>
            <w:tcW w:w="1711" w:type="pct"/>
          </w:tcPr>
          <w:p w:rsidR="00F84A82" w:rsidRPr="00F84A82" w:rsidRDefault="00F84A82" w:rsidP="0092426B">
            <w:pPr>
              <w:rPr>
                <w:sz w:val="24"/>
                <w:szCs w:val="18"/>
              </w:rPr>
            </w:pPr>
            <w:r w:rsidRPr="00F84A82">
              <w:rPr>
                <w:sz w:val="24"/>
                <w:szCs w:val="18"/>
              </w:rPr>
              <w:t>Tim RB di Pengadilan dan Renja RB</w:t>
            </w:r>
          </w:p>
        </w:tc>
        <w:tc>
          <w:tcPr>
            <w:tcW w:w="1000" w:type="pct"/>
          </w:tcPr>
          <w:p w:rsidR="00F84A82" w:rsidRPr="00F84A82" w:rsidRDefault="00F84A82" w:rsidP="0092426B">
            <w:pPr>
              <w:rPr>
                <w:sz w:val="24"/>
                <w:szCs w:val="18"/>
              </w:rPr>
            </w:pPr>
            <w:r w:rsidRPr="00F84A82">
              <w:rPr>
                <w:sz w:val="24"/>
                <w:szCs w:val="18"/>
              </w:rPr>
              <w:t>TIM RB baru ada di Mahkamah Agung</w:t>
            </w:r>
          </w:p>
        </w:tc>
        <w:tc>
          <w:tcPr>
            <w:tcW w:w="1000" w:type="pct"/>
          </w:tcPr>
          <w:p w:rsidR="00F84A82" w:rsidRPr="00F84A82" w:rsidRDefault="00F84A82" w:rsidP="0092426B">
            <w:pPr>
              <w:rPr>
                <w:sz w:val="24"/>
                <w:szCs w:val="18"/>
              </w:rPr>
            </w:pPr>
            <w:r w:rsidRPr="00F84A82">
              <w:rPr>
                <w:sz w:val="24"/>
                <w:szCs w:val="18"/>
              </w:rPr>
              <w:t>Masing-masing ketua pengadilan membentuk tim RB dan menyusun renja RB</w:t>
            </w:r>
          </w:p>
        </w:tc>
        <w:tc>
          <w:tcPr>
            <w:tcW w:w="1000" w:type="pct"/>
          </w:tcPr>
          <w:p w:rsidR="00F84A82" w:rsidRPr="00F84A82" w:rsidRDefault="00F84A82" w:rsidP="0092426B">
            <w:pPr>
              <w:rPr>
                <w:sz w:val="24"/>
                <w:szCs w:val="18"/>
              </w:rPr>
            </w:pPr>
            <w:r w:rsidRPr="00F84A82">
              <w:rPr>
                <w:sz w:val="24"/>
                <w:szCs w:val="18"/>
              </w:rPr>
              <w:t>SK Pembentukn TIM RB di 4 (empat) lingkungan peradilan</w:t>
            </w:r>
          </w:p>
        </w:tc>
      </w:tr>
      <w:tr w:rsidR="00F84A82" w:rsidRPr="00F84A82" w:rsidTr="00F84A82">
        <w:tc>
          <w:tcPr>
            <w:tcW w:w="289" w:type="pct"/>
          </w:tcPr>
          <w:p w:rsidR="00F84A82" w:rsidRPr="00F84A82" w:rsidRDefault="00F84A82" w:rsidP="0092426B">
            <w:pPr>
              <w:rPr>
                <w:sz w:val="24"/>
                <w:szCs w:val="18"/>
              </w:rPr>
            </w:pPr>
            <w:r w:rsidRPr="00F84A82">
              <w:rPr>
                <w:sz w:val="24"/>
                <w:szCs w:val="18"/>
              </w:rPr>
              <w:t>3.</w:t>
            </w:r>
          </w:p>
        </w:tc>
        <w:tc>
          <w:tcPr>
            <w:tcW w:w="1711" w:type="pct"/>
          </w:tcPr>
          <w:p w:rsidR="00F84A82" w:rsidRPr="00F84A82" w:rsidRDefault="00F84A82" w:rsidP="0092426B">
            <w:pPr>
              <w:rPr>
                <w:sz w:val="24"/>
                <w:szCs w:val="18"/>
              </w:rPr>
            </w:pPr>
            <w:r w:rsidRPr="00F84A82">
              <w:rPr>
                <w:sz w:val="24"/>
                <w:szCs w:val="18"/>
              </w:rPr>
              <w:t>Sosialisasi Road Map</w:t>
            </w:r>
          </w:p>
        </w:tc>
        <w:tc>
          <w:tcPr>
            <w:tcW w:w="1000" w:type="pct"/>
          </w:tcPr>
          <w:p w:rsidR="00F84A82" w:rsidRPr="00F84A82" w:rsidRDefault="00F84A82" w:rsidP="0092426B">
            <w:pPr>
              <w:rPr>
                <w:sz w:val="24"/>
                <w:szCs w:val="18"/>
              </w:rPr>
            </w:pPr>
            <w:r w:rsidRPr="00F84A82">
              <w:rPr>
                <w:sz w:val="24"/>
                <w:szCs w:val="18"/>
              </w:rPr>
              <w:t>Sosialisasi Road map baru dilaksanakan dilingkungan Mahkamah Agung</w:t>
            </w:r>
          </w:p>
        </w:tc>
        <w:tc>
          <w:tcPr>
            <w:tcW w:w="1000" w:type="pct"/>
          </w:tcPr>
          <w:p w:rsidR="00F84A82" w:rsidRPr="00F84A82" w:rsidRDefault="00F84A82" w:rsidP="0092426B">
            <w:pPr>
              <w:rPr>
                <w:sz w:val="24"/>
                <w:szCs w:val="18"/>
              </w:rPr>
            </w:pPr>
            <w:r w:rsidRPr="00F84A82">
              <w:rPr>
                <w:sz w:val="24"/>
                <w:szCs w:val="18"/>
              </w:rPr>
              <w:t>Perlu dilakukan sosialisasi Road Map di 4 (empat) lingkungan peradilan</w:t>
            </w:r>
          </w:p>
        </w:tc>
        <w:tc>
          <w:tcPr>
            <w:tcW w:w="1000" w:type="pct"/>
          </w:tcPr>
          <w:p w:rsidR="00F84A82" w:rsidRPr="00F84A82" w:rsidRDefault="00F84A82" w:rsidP="0092426B">
            <w:pPr>
              <w:rPr>
                <w:sz w:val="24"/>
                <w:szCs w:val="18"/>
              </w:rPr>
            </w:pPr>
            <w:r w:rsidRPr="00F84A82">
              <w:rPr>
                <w:sz w:val="24"/>
                <w:szCs w:val="18"/>
              </w:rPr>
              <w:t>Kegiatan sosialisasi Road map dan Road Map yang di pubikasi di website Mahkamah Agung</w:t>
            </w:r>
          </w:p>
        </w:tc>
      </w:tr>
      <w:tr w:rsidR="00F84A82" w:rsidRPr="00F84A82" w:rsidTr="00F84A82">
        <w:tc>
          <w:tcPr>
            <w:tcW w:w="289" w:type="pct"/>
          </w:tcPr>
          <w:p w:rsidR="00F84A82" w:rsidRPr="00F84A82" w:rsidRDefault="00F84A82" w:rsidP="0092426B">
            <w:pPr>
              <w:rPr>
                <w:sz w:val="24"/>
                <w:szCs w:val="18"/>
              </w:rPr>
            </w:pPr>
            <w:r w:rsidRPr="00F84A82">
              <w:rPr>
                <w:sz w:val="24"/>
                <w:szCs w:val="18"/>
              </w:rPr>
              <w:t>4.</w:t>
            </w:r>
          </w:p>
        </w:tc>
        <w:tc>
          <w:tcPr>
            <w:tcW w:w="1711" w:type="pct"/>
          </w:tcPr>
          <w:p w:rsidR="00F84A82" w:rsidRPr="00F84A82" w:rsidRDefault="00F84A82" w:rsidP="0092426B">
            <w:pPr>
              <w:rPr>
                <w:sz w:val="24"/>
                <w:szCs w:val="18"/>
              </w:rPr>
            </w:pPr>
            <w:r w:rsidRPr="00F84A82">
              <w:rPr>
                <w:sz w:val="24"/>
                <w:szCs w:val="18"/>
              </w:rPr>
              <w:t>Pemilihan Role Model</w:t>
            </w:r>
          </w:p>
        </w:tc>
        <w:tc>
          <w:tcPr>
            <w:tcW w:w="1000" w:type="pct"/>
          </w:tcPr>
          <w:p w:rsidR="00F84A82" w:rsidRPr="00F84A82" w:rsidRDefault="00F84A82" w:rsidP="0092426B">
            <w:pPr>
              <w:rPr>
                <w:sz w:val="24"/>
                <w:szCs w:val="18"/>
              </w:rPr>
            </w:pPr>
            <w:r w:rsidRPr="00F84A82">
              <w:rPr>
                <w:sz w:val="24"/>
                <w:szCs w:val="18"/>
              </w:rPr>
              <w:t xml:space="preserve">Role model masing-masing di 4 (empat) lingkungan peradilan  </w:t>
            </w:r>
          </w:p>
        </w:tc>
        <w:tc>
          <w:tcPr>
            <w:tcW w:w="1000" w:type="pct"/>
          </w:tcPr>
          <w:p w:rsidR="00F84A82" w:rsidRPr="00F84A82" w:rsidRDefault="00F84A82" w:rsidP="0092426B">
            <w:pPr>
              <w:rPr>
                <w:sz w:val="24"/>
                <w:szCs w:val="18"/>
              </w:rPr>
            </w:pPr>
            <w:r w:rsidRPr="00F84A82">
              <w:rPr>
                <w:sz w:val="24"/>
                <w:szCs w:val="18"/>
              </w:rPr>
              <w:t>Membuat standarisasi pelaksanaan pemilihan role model sampai dengan evaluasi dan menginstruksikan setiap pengadilan membuat role model setiap tahunnya</w:t>
            </w:r>
          </w:p>
        </w:tc>
        <w:tc>
          <w:tcPr>
            <w:tcW w:w="1000" w:type="pct"/>
          </w:tcPr>
          <w:p w:rsidR="00F84A82" w:rsidRPr="00F84A82" w:rsidRDefault="00F84A82" w:rsidP="00F84A82">
            <w:pPr>
              <w:pStyle w:val="ListParagraph"/>
              <w:numPr>
                <w:ilvl w:val="0"/>
                <w:numId w:val="23"/>
              </w:numPr>
              <w:ind w:left="120" w:hanging="120"/>
              <w:rPr>
                <w:sz w:val="24"/>
                <w:szCs w:val="18"/>
              </w:rPr>
            </w:pPr>
            <w:r w:rsidRPr="00F84A82">
              <w:rPr>
                <w:sz w:val="24"/>
                <w:szCs w:val="18"/>
              </w:rPr>
              <w:t xml:space="preserve">Standarisasi peksanaan role model </w:t>
            </w:r>
          </w:p>
          <w:p w:rsidR="00F84A82" w:rsidRPr="00F84A82" w:rsidRDefault="00F84A82" w:rsidP="00F84A82">
            <w:pPr>
              <w:pStyle w:val="ListParagraph"/>
              <w:numPr>
                <w:ilvl w:val="0"/>
                <w:numId w:val="23"/>
              </w:numPr>
              <w:ind w:left="120" w:hanging="120"/>
              <w:rPr>
                <w:sz w:val="24"/>
                <w:szCs w:val="18"/>
              </w:rPr>
            </w:pPr>
            <w:r w:rsidRPr="00F84A82">
              <w:rPr>
                <w:sz w:val="24"/>
                <w:szCs w:val="18"/>
              </w:rPr>
              <w:t xml:space="preserve">Role model di 4 (empat) lingkungan peradilan </w:t>
            </w:r>
          </w:p>
        </w:tc>
      </w:tr>
      <w:tr w:rsidR="00F84A82" w:rsidRPr="00F84A82" w:rsidTr="00F84A82">
        <w:tc>
          <w:tcPr>
            <w:tcW w:w="289" w:type="pct"/>
          </w:tcPr>
          <w:p w:rsidR="00F84A82" w:rsidRPr="00F84A82" w:rsidRDefault="00F84A82" w:rsidP="0092426B">
            <w:pPr>
              <w:rPr>
                <w:sz w:val="24"/>
                <w:szCs w:val="18"/>
              </w:rPr>
            </w:pPr>
            <w:r w:rsidRPr="00F84A82">
              <w:rPr>
                <w:sz w:val="24"/>
                <w:szCs w:val="18"/>
              </w:rPr>
              <w:t xml:space="preserve">   5.</w:t>
            </w:r>
          </w:p>
        </w:tc>
        <w:tc>
          <w:tcPr>
            <w:tcW w:w="1711" w:type="pct"/>
          </w:tcPr>
          <w:p w:rsidR="00F84A82" w:rsidRPr="00F84A82" w:rsidRDefault="00F84A82" w:rsidP="0092426B">
            <w:pPr>
              <w:rPr>
                <w:sz w:val="24"/>
                <w:szCs w:val="18"/>
              </w:rPr>
            </w:pPr>
            <w:r w:rsidRPr="00F84A82">
              <w:rPr>
                <w:sz w:val="24"/>
                <w:szCs w:val="18"/>
              </w:rPr>
              <w:t>Publikasi Kegiatan dan Pelaksanaan RB</w:t>
            </w:r>
          </w:p>
        </w:tc>
        <w:tc>
          <w:tcPr>
            <w:tcW w:w="1000" w:type="pct"/>
          </w:tcPr>
          <w:p w:rsidR="00F84A82" w:rsidRPr="00F84A82" w:rsidRDefault="00F84A82" w:rsidP="0092426B">
            <w:pPr>
              <w:rPr>
                <w:sz w:val="24"/>
                <w:szCs w:val="18"/>
              </w:rPr>
            </w:pPr>
            <w:r w:rsidRPr="00F84A82">
              <w:rPr>
                <w:sz w:val="24"/>
                <w:szCs w:val="18"/>
              </w:rPr>
              <w:t xml:space="preserve">Belum seluruhnya median peradilan yang memuat publikasi kegiatan Pelaksanaan RB </w:t>
            </w:r>
          </w:p>
        </w:tc>
        <w:tc>
          <w:tcPr>
            <w:tcW w:w="1000" w:type="pct"/>
          </w:tcPr>
          <w:p w:rsidR="00F84A82" w:rsidRPr="00F84A82" w:rsidRDefault="00F84A82" w:rsidP="0092426B">
            <w:pPr>
              <w:rPr>
                <w:sz w:val="24"/>
                <w:szCs w:val="18"/>
              </w:rPr>
            </w:pPr>
            <w:r w:rsidRPr="00F84A82">
              <w:rPr>
                <w:sz w:val="24"/>
                <w:szCs w:val="18"/>
              </w:rPr>
              <w:t xml:space="preserve">Menginformasikan pelaksanaan RB  dimedia peradilan </w:t>
            </w:r>
          </w:p>
        </w:tc>
        <w:tc>
          <w:tcPr>
            <w:tcW w:w="1000" w:type="pct"/>
          </w:tcPr>
          <w:p w:rsidR="00F84A82" w:rsidRPr="00F84A82" w:rsidRDefault="00F84A82" w:rsidP="0092426B">
            <w:pPr>
              <w:rPr>
                <w:sz w:val="24"/>
                <w:szCs w:val="18"/>
              </w:rPr>
            </w:pPr>
            <w:r w:rsidRPr="00F84A82">
              <w:rPr>
                <w:sz w:val="24"/>
                <w:szCs w:val="18"/>
              </w:rPr>
              <w:t xml:space="preserve">Publikasi kegiatan RB di website peradilan/ majalah pengadilan/ media informasi lainnya </w:t>
            </w:r>
          </w:p>
        </w:tc>
      </w:tr>
      <w:tr w:rsidR="00F84A82" w:rsidRPr="00F84A82" w:rsidTr="00F84A82">
        <w:tc>
          <w:tcPr>
            <w:tcW w:w="289" w:type="pct"/>
          </w:tcPr>
          <w:p w:rsidR="00F84A82" w:rsidRPr="00F84A82" w:rsidRDefault="00F84A82" w:rsidP="0092426B">
            <w:pPr>
              <w:rPr>
                <w:sz w:val="24"/>
                <w:szCs w:val="18"/>
              </w:rPr>
            </w:pPr>
            <w:r w:rsidRPr="00F84A82">
              <w:rPr>
                <w:sz w:val="24"/>
                <w:szCs w:val="18"/>
              </w:rPr>
              <w:t>6.</w:t>
            </w:r>
          </w:p>
        </w:tc>
        <w:tc>
          <w:tcPr>
            <w:tcW w:w="1711" w:type="pct"/>
          </w:tcPr>
          <w:p w:rsidR="00F84A82" w:rsidRPr="00F84A82" w:rsidRDefault="00F84A82" w:rsidP="0092426B">
            <w:pPr>
              <w:rPr>
                <w:sz w:val="24"/>
                <w:szCs w:val="18"/>
              </w:rPr>
            </w:pPr>
            <w:r w:rsidRPr="00F84A82">
              <w:rPr>
                <w:sz w:val="24"/>
                <w:szCs w:val="18"/>
              </w:rPr>
              <w:t>Perubahan Pola Pikir dan Budaya Kerja</w:t>
            </w:r>
          </w:p>
        </w:tc>
        <w:tc>
          <w:tcPr>
            <w:tcW w:w="1000" w:type="pct"/>
          </w:tcPr>
          <w:p w:rsidR="00F84A82" w:rsidRPr="00F84A82" w:rsidRDefault="00F84A82" w:rsidP="0092426B">
            <w:pPr>
              <w:rPr>
                <w:sz w:val="24"/>
                <w:szCs w:val="18"/>
              </w:rPr>
            </w:pPr>
            <w:r w:rsidRPr="00F84A82">
              <w:rPr>
                <w:sz w:val="24"/>
                <w:szCs w:val="18"/>
              </w:rPr>
              <w:t>Belum seluruh pimpinan  dilingkungan peradilan ikut terlibat aktif pelaksanan RB</w:t>
            </w:r>
          </w:p>
          <w:p w:rsidR="00F84A82" w:rsidRPr="00F84A82" w:rsidRDefault="00F84A82" w:rsidP="0092426B">
            <w:pPr>
              <w:rPr>
                <w:sz w:val="24"/>
                <w:szCs w:val="18"/>
              </w:rPr>
            </w:pPr>
            <w:r w:rsidRPr="00F84A82">
              <w:rPr>
                <w:sz w:val="24"/>
                <w:szCs w:val="18"/>
              </w:rPr>
              <w:t xml:space="preserve"> </w:t>
            </w:r>
          </w:p>
        </w:tc>
        <w:tc>
          <w:tcPr>
            <w:tcW w:w="1000" w:type="pct"/>
          </w:tcPr>
          <w:p w:rsidR="00F84A82" w:rsidRPr="00F84A82" w:rsidRDefault="00F84A82" w:rsidP="0092426B">
            <w:pPr>
              <w:rPr>
                <w:sz w:val="24"/>
                <w:szCs w:val="18"/>
              </w:rPr>
            </w:pPr>
            <w:r w:rsidRPr="00F84A82">
              <w:rPr>
                <w:sz w:val="24"/>
                <w:szCs w:val="18"/>
              </w:rPr>
              <w:t>Melibatkan pimpinan peradilan dalam pelaksanaan RB</w:t>
            </w:r>
          </w:p>
        </w:tc>
        <w:tc>
          <w:tcPr>
            <w:tcW w:w="1000" w:type="pct"/>
          </w:tcPr>
          <w:p w:rsidR="00F84A82" w:rsidRPr="00F84A82" w:rsidRDefault="00F84A82" w:rsidP="00F84A82">
            <w:pPr>
              <w:pStyle w:val="ListParagraph"/>
              <w:numPr>
                <w:ilvl w:val="0"/>
                <w:numId w:val="23"/>
              </w:numPr>
              <w:ind w:left="120" w:hanging="120"/>
              <w:rPr>
                <w:sz w:val="24"/>
                <w:szCs w:val="18"/>
              </w:rPr>
            </w:pPr>
            <w:r w:rsidRPr="00F84A82">
              <w:rPr>
                <w:sz w:val="24"/>
                <w:szCs w:val="18"/>
              </w:rPr>
              <w:t>Absensi keterlibatan pimpinan dalam pelaksanaan RB</w:t>
            </w:r>
          </w:p>
          <w:p w:rsidR="00F84A82" w:rsidRPr="00F84A82" w:rsidRDefault="00F84A82" w:rsidP="0092426B">
            <w:pPr>
              <w:rPr>
                <w:sz w:val="24"/>
                <w:szCs w:val="18"/>
              </w:rPr>
            </w:pPr>
          </w:p>
        </w:tc>
      </w:tr>
      <w:tr w:rsidR="00F84A82" w:rsidRPr="00F84A82" w:rsidTr="00F84A82">
        <w:tc>
          <w:tcPr>
            <w:tcW w:w="289" w:type="pct"/>
          </w:tcPr>
          <w:p w:rsidR="00F84A82" w:rsidRPr="00F84A82" w:rsidRDefault="00F84A82" w:rsidP="0092426B">
            <w:pPr>
              <w:rPr>
                <w:sz w:val="24"/>
                <w:szCs w:val="18"/>
              </w:rPr>
            </w:pPr>
            <w:r w:rsidRPr="00F84A82">
              <w:rPr>
                <w:sz w:val="24"/>
                <w:szCs w:val="18"/>
              </w:rPr>
              <w:lastRenderedPageBreak/>
              <w:t xml:space="preserve">7. </w:t>
            </w:r>
          </w:p>
        </w:tc>
        <w:tc>
          <w:tcPr>
            <w:tcW w:w="1711" w:type="pct"/>
          </w:tcPr>
          <w:p w:rsidR="00F84A82" w:rsidRPr="00F84A82" w:rsidRDefault="00F84A82" w:rsidP="0092426B">
            <w:pPr>
              <w:rPr>
                <w:sz w:val="24"/>
                <w:szCs w:val="18"/>
              </w:rPr>
            </w:pPr>
            <w:r w:rsidRPr="00F84A82">
              <w:rPr>
                <w:sz w:val="24"/>
                <w:szCs w:val="18"/>
              </w:rPr>
              <w:t>Monitoring dan Evaluasi Pelaksanaan RB</w:t>
            </w:r>
          </w:p>
        </w:tc>
        <w:tc>
          <w:tcPr>
            <w:tcW w:w="1000" w:type="pct"/>
          </w:tcPr>
          <w:p w:rsidR="00F84A82" w:rsidRPr="00F84A82" w:rsidRDefault="00F84A82" w:rsidP="0092426B">
            <w:pPr>
              <w:rPr>
                <w:sz w:val="24"/>
                <w:szCs w:val="18"/>
              </w:rPr>
            </w:pPr>
            <w:r w:rsidRPr="00F84A82">
              <w:rPr>
                <w:sz w:val="24"/>
                <w:szCs w:val="18"/>
              </w:rPr>
              <w:t>Monitoring dan evaluasi RB dilakukan oleh pusat Mahkamah Agung</w:t>
            </w:r>
          </w:p>
        </w:tc>
        <w:tc>
          <w:tcPr>
            <w:tcW w:w="1000" w:type="pct"/>
          </w:tcPr>
          <w:p w:rsidR="00F84A82" w:rsidRPr="00F84A82" w:rsidRDefault="00F84A82" w:rsidP="0092426B">
            <w:pPr>
              <w:rPr>
                <w:sz w:val="24"/>
                <w:szCs w:val="18"/>
              </w:rPr>
            </w:pPr>
            <w:r w:rsidRPr="00F84A82">
              <w:rPr>
                <w:sz w:val="24"/>
                <w:szCs w:val="18"/>
              </w:rPr>
              <w:t>Telah dilakukan evaluasi RB setiap tahunnya melalui pelaksanan PMPRB</w:t>
            </w:r>
          </w:p>
        </w:tc>
        <w:tc>
          <w:tcPr>
            <w:tcW w:w="1000" w:type="pct"/>
          </w:tcPr>
          <w:p w:rsidR="00F84A82" w:rsidRPr="00F84A82" w:rsidRDefault="00F84A82" w:rsidP="0092426B">
            <w:pPr>
              <w:rPr>
                <w:sz w:val="24"/>
                <w:szCs w:val="18"/>
              </w:rPr>
            </w:pPr>
            <w:r w:rsidRPr="00F84A82">
              <w:rPr>
                <w:sz w:val="24"/>
                <w:szCs w:val="18"/>
              </w:rPr>
              <w:t>Dokumen PMPRB Mahkamah Agung</w:t>
            </w:r>
          </w:p>
        </w:tc>
      </w:tr>
    </w:tbl>
    <w:p w:rsidR="00F84A82" w:rsidRDefault="00F84A82" w:rsidP="00F84A82"/>
    <w:p w:rsidR="00F84A82" w:rsidRDefault="00F84A82" w:rsidP="00F84A82"/>
    <w:p w:rsidR="004C6008" w:rsidRPr="00F84A82" w:rsidRDefault="004C6008" w:rsidP="00F84A82">
      <w:pPr>
        <w:rPr>
          <w:rFonts w:ascii="Times New Roman" w:hAnsi="Times New Roman" w:cs="Times New Roman"/>
          <w:sz w:val="24"/>
          <w:szCs w:val="24"/>
          <w:lang w:val="en-US"/>
        </w:rPr>
      </w:pPr>
    </w:p>
    <w:p w:rsidR="00A03FEA" w:rsidRPr="004C6008" w:rsidRDefault="00A03FEA" w:rsidP="004C6008">
      <w:pPr>
        <w:rPr>
          <w:rFonts w:ascii="Times New Roman" w:hAnsi="Times New Roman" w:cs="Times New Roman"/>
          <w:b/>
          <w:sz w:val="24"/>
          <w:szCs w:val="24"/>
        </w:rPr>
      </w:pPr>
      <w:r w:rsidRPr="004C6008">
        <w:rPr>
          <w:rFonts w:ascii="Times New Roman" w:hAnsi="Times New Roman" w:cs="Times New Roman"/>
          <w:b/>
          <w:sz w:val="24"/>
          <w:szCs w:val="24"/>
        </w:rPr>
        <w:t xml:space="preserve">Area II. </w:t>
      </w:r>
    </w:p>
    <w:tbl>
      <w:tblPr>
        <w:tblStyle w:val="TableGrid"/>
        <w:tblW w:w="14174" w:type="dxa"/>
        <w:tblLook w:val="04A0" w:firstRow="1" w:lastRow="0" w:firstColumn="1" w:lastColumn="0" w:noHBand="0" w:noVBand="1"/>
      </w:tblPr>
      <w:tblGrid>
        <w:gridCol w:w="809"/>
        <w:gridCol w:w="3191"/>
        <w:gridCol w:w="2659"/>
        <w:gridCol w:w="2700"/>
        <w:gridCol w:w="2242"/>
        <w:gridCol w:w="2573"/>
      </w:tblGrid>
      <w:tr w:rsidR="00A03FEA" w:rsidRPr="004C6008" w:rsidTr="007E666F">
        <w:tc>
          <w:tcPr>
            <w:tcW w:w="809" w:type="dxa"/>
            <w:vMerge w:val="restart"/>
          </w:tcPr>
          <w:p w:rsidR="00A03FEA" w:rsidRPr="004C6008" w:rsidRDefault="00A03FEA" w:rsidP="007E666F">
            <w:pPr>
              <w:jc w:val="center"/>
              <w:rPr>
                <w:rFonts w:ascii="Times New Roman" w:hAnsi="Times New Roman" w:cs="Times New Roman"/>
                <w:b/>
                <w:sz w:val="24"/>
                <w:szCs w:val="24"/>
              </w:rPr>
            </w:pPr>
            <w:r w:rsidRPr="004C6008">
              <w:rPr>
                <w:rFonts w:ascii="Times New Roman" w:hAnsi="Times New Roman" w:cs="Times New Roman"/>
                <w:b/>
                <w:sz w:val="24"/>
                <w:szCs w:val="24"/>
              </w:rPr>
              <w:t>No.</w:t>
            </w:r>
          </w:p>
        </w:tc>
        <w:tc>
          <w:tcPr>
            <w:tcW w:w="3191" w:type="dxa"/>
            <w:vMerge w:val="restart"/>
          </w:tcPr>
          <w:p w:rsidR="00A03FEA" w:rsidRPr="004C6008" w:rsidRDefault="00A03FEA" w:rsidP="007E666F">
            <w:pPr>
              <w:jc w:val="center"/>
              <w:rPr>
                <w:rFonts w:ascii="Times New Roman" w:hAnsi="Times New Roman" w:cs="Times New Roman"/>
                <w:b/>
                <w:sz w:val="24"/>
                <w:szCs w:val="24"/>
              </w:rPr>
            </w:pPr>
            <w:r w:rsidRPr="004C6008">
              <w:rPr>
                <w:rFonts w:ascii="Times New Roman" w:hAnsi="Times New Roman" w:cs="Times New Roman"/>
                <w:b/>
                <w:sz w:val="24"/>
                <w:szCs w:val="24"/>
              </w:rPr>
              <w:t>Persiapan Materi</w:t>
            </w:r>
          </w:p>
        </w:tc>
        <w:tc>
          <w:tcPr>
            <w:tcW w:w="2659" w:type="dxa"/>
            <w:vMerge w:val="restart"/>
          </w:tcPr>
          <w:p w:rsidR="00A03FEA" w:rsidRPr="004C6008" w:rsidRDefault="00A03FEA" w:rsidP="007E666F">
            <w:pPr>
              <w:jc w:val="center"/>
              <w:rPr>
                <w:rFonts w:ascii="Times New Roman" w:hAnsi="Times New Roman" w:cs="Times New Roman"/>
                <w:b/>
                <w:sz w:val="24"/>
                <w:szCs w:val="24"/>
              </w:rPr>
            </w:pPr>
            <w:r w:rsidRPr="004C6008">
              <w:rPr>
                <w:rFonts w:ascii="Times New Roman" w:hAnsi="Times New Roman" w:cs="Times New Roman"/>
                <w:b/>
                <w:sz w:val="24"/>
                <w:szCs w:val="24"/>
              </w:rPr>
              <w:t>Kondisi</w:t>
            </w:r>
          </w:p>
        </w:tc>
        <w:tc>
          <w:tcPr>
            <w:tcW w:w="4942" w:type="dxa"/>
            <w:gridSpan w:val="2"/>
          </w:tcPr>
          <w:p w:rsidR="00A03FEA" w:rsidRPr="004C6008" w:rsidRDefault="00A03FEA" w:rsidP="007E666F">
            <w:pPr>
              <w:jc w:val="center"/>
              <w:rPr>
                <w:rFonts w:ascii="Times New Roman" w:hAnsi="Times New Roman" w:cs="Times New Roman"/>
                <w:b/>
                <w:sz w:val="24"/>
                <w:szCs w:val="24"/>
              </w:rPr>
            </w:pPr>
            <w:r w:rsidRPr="004C6008">
              <w:rPr>
                <w:rFonts w:ascii="Times New Roman" w:hAnsi="Times New Roman" w:cs="Times New Roman"/>
                <w:b/>
                <w:sz w:val="24"/>
                <w:szCs w:val="24"/>
              </w:rPr>
              <w:t>Solusi</w:t>
            </w:r>
          </w:p>
        </w:tc>
        <w:tc>
          <w:tcPr>
            <w:tcW w:w="2573" w:type="dxa"/>
            <w:vMerge w:val="restart"/>
          </w:tcPr>
          <w:p w:rsidR="00A03FEA" w:rsidRPr="004C6008" w:rsidRDefault="00A03FEA" w:rsidP="007E666F">
            <w:pPr>
              <w:jc w:val="center"/>
              <w:rPr>
                <w:rFonts w:ascii="Times New Roman" w:hAnsi="Times New Roman" w:cs="Times New Roman"/>
                <w:b/>
                <w:sz w:val="24"/>
                <w:szCs w:val="24"/>
              </w:rPr>
            </w:pPr>
            <w:r w:rsidRPr="004C6008">
              <w:rPr>
                <w:rFonts w:ascii="Times New Roman" w:hAnsi="Times New Roman" w:cs="Times New Roman"/>
                <w:b/>
                <w:sz w:val="24"/>
                <w:szCs w:val="24"/>
              </w:rPr>
              <w:t>Data Dukung</w:t>
            </w:r>
          </w:p>
        </w:tc>
      </w:tr>
      <w:tr w:rsidR="00445640" w:rsidRPr="004C6008" w:rsidTr="007E666F">
        <w:tc>
          <w:tcPr>
            <w:tcW w:w="809" w:type="dxa"/>
            <w:vMerge/>
          </w:tcPr>
          <w:p w:rsidR="00A03FEA" w:rsidRPr="004C6008" w:rsidRDefault="00A03FEA" w:rsidP="007E666F">
            <w:pPr>
              <w:rPr>
                <w:rFonts w:ascii="Times New Roman" w:hAnsi="Times New Roman" w:cs="Times New Roman"/>
                <w:sz w:val="24"/>
                <w:szCs w:val="24"/>
              </w:rPr>
            </w:pPr>
          </w:p>
        </w:tc>
        <w:tc>
          <w:tcPr>
            <w:tcW w:w="3191" w:type="dxa"/>
            <w:vMerge/>
          </w:tcPr>
          <w:p w:rsidR="00A03FEA" w:rsidRPr="004C6008" w:rsidRDefault="00A03FEA" w:rsidP="007E666F">
            <w:pPr>
              <w:rPr>
                <w:rFonts w:ascii="Times New Roman" w:hAnsi="Times New Roman" w:cs="Times New Roman"/>
                <w:sz w:val="24"/>
                <w:szCs w:val="24"/>
              </w:rPr>
            </w:pPr>
          </w:p>
        </w:tc>
        <w:tc>
          <w:tcPr>
            <w:tcW w:w="2659" w:type="dxa"/>
            <w:vMerge/>
          </w:tcPr>
          <w:p w:rsidR="00A03FEA" w:rsidRPr="004C6008" w:rsidRDefault="00A03FEA" w:rsidP="007E666F">
            <w:pPr>
              <w:rPr>
                <w:rFonts w:ascii="Times New Roman" w:hAnsi="Times New Roman" w:cs="Times New Roman"/>
                <w:sz w:val="24"/>
                <w:szCs w:val="24"/>
              </w:rPr>
            </w:pPr>
          </w:p>
        </w:tc>
        <w:tc>
          <w:tcPr>
            <w:tcW w:w="2700" w:type="dxa"/>
          </w:tcPr>
          <w:p w:rsidR="00A03FEA" w:rsidRPr="004C6008" w:rsidRDefault="00A03FEA" w:rsidP="007E666F">
            <w:pPr>
              <w:rPr>
                <w:rFonts w:ascii="Times New Roman" w:hAnsi="Times New Roman" w:cs="Times New Roman"/>
                <w:sz w:val="24"/>
                <w:szCs w:val="24"/>
              </w:rPr>
            </w:pPr>
          </w:p>
        </w:tc>
        <w:tc>
          <w:tcPr>
            <w:tcW w:w="2242" w:type="dxa"/>
          </w:tcPr>
          <w:p w:rsidR="00A03FEA" w:rsidRPr="004C6008" w:rsidRDefault="00A03FEA" w:rsidP="007E666F">
            <w:pPr>
              <w:rPr>
                <w:rFonts w:ascii="Times New Roman" w:hAnsi="Times New Roman" w:cs="Times New Roman"/>
                <w:sz w:val="24"/>
                <w:szCs w:val="24"/>
              </w:rPr>
            </w:pPr>
          </w:p>
        </w:tc>
        <w:tc>
          <w:tcPr>
            <w:tcW w:w="2573" w:type="dxa"/>
            <w:vMerge/>
          </w:tcPr>
          <w:p w:rsidR="00A03FEA" w:rsidRPr="004C6008" w:rsidRDefault="00A03FEA" w:rsidP="007E666F">
            <w:pPr>
              <w:rPr>
                <w:rFonts w:ascii="Times New Roman" w:hAnsi="Times New Roman" w:cs="Times New Roman"/>
                <w:sz w:val="24"/>
                <w:szCs w:val="24"/>
              </w:rPr>
            </w:pPr>
          </w:p>
        </w:tc>
      </w:tr>
      <w:tr w:rsidR="008D437D" w:rsidRPr="004C6008" w:rsidTr="007E666F">
        <w:tc>
          <w:tcPr>
            <w:tcW w:w="809" w:type="dxa"/>
          </w:tcPr>
          <w:p w:rsidR="008D437D" w:rsidRPr="004C6008" w:rsidRDefault="008D437D" w:rsidP="008D437D">
            <w:pPr>
              <w:jc w:val="center"/>
              <w:rPr>
                <w:rFonts w:ascii="Times New Roman" w:hAnsi="Times New Roman" w:cs="Times New Roman"/>
                <w:sz w:val="24"/>
                <w:szCs w:val="24"/>
              </w:rPr>
            </w:pPr>
            <w:r w:rsidRPr="004C6008">
              <w:rPr>
                <w:rFonts w:ascii="Times New Roman" w:hAnsi="Times New Roman" w:cs="Times New Roman"/>
                <w:sz w:val="24"/>
                <w:szCs w:val="24"/>
              </w:rPr>
              <w:t>1.</w:t>
            </w:r>
          </w:p>
        </w:tc>
        <w:tc>
          <w:tcPr>
            <w:tcW w:w="3191" w:type="dxa"/>
          </w:tcPr>
          <w:p w:rsidR="008D437D" w:rsidRDefault="008D437D" w:rsidP="008D437D">
            <w:r>
              <w:t>Sosialisasi peraturan perundang-undangan terbaru di MA secara periodik (minimal 2x setahun) contoh</w:t>
            </w:r>
          </w:p>
          <w:p w:rsidR="008D437D" w:rsidRDefault="008D437D" w:rsidP="008D437D">
            <w:pPr>
              <w:pStyle w:val="ListParagraph"/>
              <w:numPr>
                <w:ilvl w:val="0"/>
                <w:numId w:val="17"/>
              </w:numPr>
            </w:pPr>
            <w:r>
              <w:t xml:space="preserve">PERMA No. 1 Tahun 2014 tentang </w:t>
            </w:r>
            <w:r w:rsidRPr="00A17710">
              <w:t xml:space="preserve">Pedoman Pemberian Layanan Hukum Bagi Masyarakat Tidak Mampu </w:t>
            </w:r>
            <w:r>
              <w:t>d</w:t>
            </w:r>
            <w:r w:rsidRPr="00A17710">
              <w:t>i Pengadilan</w:t>
            </w:r>
            <w:r>
              <w:t>.</w:t>
            </w:r>
          </w:p>
          <w:p w:rsidR="008D437D" w:rsidRDefault="008D437D" w:rsidP="008D437D">
            <w:pPr>
              <w:pStyle w:val="ListParagraph"/>
              <w:numPr>
                <w:ilvl w:val="0"/>
                <w:numId w:val="17"/>
              </w:numPr>
            </w:pPr>
            <w:r>
              <w:t xml:space="preserve">SEMA No. 6 Tahun 2014 tentang </w:t>
            </w:r>
            <w:r w:rsidRPr="00A17710">
              <w:t>Penanganan Bantuan Panggilan/Pemberitahuan</w:t>
            </w:r>
            <w:r>
              <w:t>.</w:t>
            </w:r>
          </w:p>
          <w:p w:rsidR="008D437D" w:rsidRPr="007A6AAC" w:rsidRDefault="008D437D" w:rsidP="008D437D">
            <w:pPr>
              <w:pStyle w:val="ListParagraph"/>
              <w:numPr>
                <w:ilvl w:val="0"/>
                <w:numId w:val="17"/>
              </w:numPr>
            </w:pPr>
            <w:r>
              <w:t xml:space="preserve"> PERMA No. 1 Tahun 2016 tentang </w:t>
            </w:r>
            <w:r w:rsidRPr="00A17710">
              <w:t>Prosedur Mediasi Di Pengadilan</w:t>
            </w:r>
            <w:r>
              <w:t>.</w:t>
            </w:r>
          </w:p>
        </w:tc>
        <w:tc>
          <w:tcPr>
            <w:tcW w:w="2659" w:type="dxa"/>
          </w:tcPr>
          <w:p w:rsidR="008D437D" w:rsidRPr="007A6AAC" w:rsidRDefault="008D437D" w:rsidP="008D437D">
            <w:r>
              <w:t>Sampai saat ini peraturan- peraturan tersebut masih belum tersosialisasi dengan baik</w:t>
            </w:r>
          </w:p>
        </w:tc>
        <w:tc>
          <w:tcPr>
            <w:tcW w:w="2700" w:type="dxa"/>
          </w:tcPr>
          <w:p w:rsidR="008D437D" w:rsidRPr="007A6AAC" w:rsidRDefault="008D437D" w:rsidP="008D437D">
            <w:r>
              <w:t xml:space="preserve">Lakukan sosialisasi seluruh kebijakan baru Mahkamah Agung </w:t>
            </w:r>
          </w:p>
        </w:tc>
        <w:tc>
          <w:tcPr>
            <w:tcW w:w="2242" w:type="dxa"/>
          </w:tcPr>
          <w:p w:rsidR="008D437D" w:rsidRDefault="008D437D" w:rsidP="008D437D"/>
        </w:tc>
        <w:tc>
          <w:tcPr>
            <w:tcW w:w="2573" w:type="dxa"/>
          </w:tcPr>
          <w:p w:rsidR="008D437D" w:rsidRPr="004B7E71" w:rsidRDefault="008D437D" w:rsidP="008D437D">
            <w:r w:rsidRPr="004B7E71">
              <w:t>Laporan kegiatan sosialisasi .</w:t>
            </w:r>
          </w:p>
        </w:tc>
      </w:tr>
      <w:tr w:rsidR="008D437D" w:rsidRPr="004C6008" w:rsidTr="007E666F">
        <w:tc>
          <w:tcPr>
            <w:tcW w:w="809" w:type="dxa"/>
          </w:tcPr>
          <w:p w:rsidR="008D437D" w:rsidRPr="004C6008" w:rsidRDefault="008D437D" w:rsidP="008D437D">
            <w:pPr>
              <w:jc w:val="center"/>
              <w:rPr>
                <w:rFonts w:ascii="Times New Roman" w:hAnsi="Times New Roman" w:cs="Times New Roman"/>
                <w:sz w:val="24"/>
                <w:szCs w:val="24"/>
              </w:rPr>
            </w:pPr>
            <w:r w:rsidRPr="004C6008">
              <w:rPr>
                <w:rFonts w:ascii="Times New Roman" w:hAnsi="Times New Roman" w:cs="Times New Roman"/>
                <w:sz w:val="24"/>
                <w:szCs w:val="24"/>
              </w:rPr>
              <w:t>2.</w:t>
            </w:r>
          </w:p>
        </w:tc>
        <w:tc>
          <w:tcPr>
            <w:tcW w:w="3191" w:type="dxa"/>
          </w:tcPr>
          <w:p w:rsidR="008D437D" w:rsidRDefault="008D437D" w:rsidP="008D437D">
            <w:r>
              <w:t>Evaluasi pelaksaan sistem pengendalian peraturan perundang-undangan</w:t>
            </w:r>
          </w:p>
        </w:tc>
        <w:tc>
          <w:tcPr>
            <w:tcW w:w="2659" w:type="dxa"/>
          </w:tcPr>
          <w:p w:rsidR="008D437D" w:rsidRDefault="008D437D" w:rsidP="008D437D">
            <w:r>
              <w:t xml:space="preserve">Belum dilakukan evaluasi secara periodik terhadap produk kebijakan Ketua </w:t>
            </w:r>
            <w:r>
              <w:lastRenderedPageBreak/>
              <w:t xml:space="preserve">Pengadilan </w:t>
            </w:r>
            <w:r>
              <w:br/>
            </w:r>
          </w:p>
        </w:tc>
        <w:tc>
          <w:tcPr>
            <w:tcW w:w="2700" w:type="dxa"/>
          </w:tcPr>
          <w:p w:rsidR="008D437D" w:rsidRDefault="008D437D" w:rsidP="008D437D">
            <w:r>
              <w:lastRenderedPageBreak/>
              <w:t xml:space="preserve">Segera lakukan  evaluasi secara periodik terhadap produk kebijakan Ketua </w:t>
            </w:r>
            <w:r>
              <w:lastRenderedPageBreak/>
              <w:t>Pengadilan</w:t>
            </w:r>
          </w:p>
        </w:tc>
        <w:tc>
          <w:tcPr>
            <w:tcW w:w="2242" w:type="dxa"/>
          </w:tcPr>
          <w:p w:rsidR="008D437D" w:rsidRDefault="008D437D" w:rsidP="008D437D"/>
        </w:tc>
        <w:tc>
          <w:tcPr>
            <w:tcW w:w="2573" w:type="dxa"/>
          </w:tcPr>
          <w:p w:rsidR="008D437D" w:rsidRPr="0024619D" w:rsidRDefault="008D437D" w:rsidP="008D437D">
            <w:r>
              <w:t>Laporan kegiatan evaluasi.</w:t>
            </w:r>
          </w:p>
        </w:tc>
      </w:tr>
      <w:tr w:rsidR="008D437D" w:rsidRPr="004C6008" w:rsidTr="007E666F">
        <w:tc>
          <w:tcPr>
            <w:tcW w:w="809" w:type="dxa"/>
          </w:tcPr>
          <w:p w:rsidR="008D437D" w:rsidRPr="004C6008" w:rsidRDefault="008D437D" w:rsidP="008D437D">
            <w:pPr>
              <w:jc w:val="center"/>
              <w:rPr>
                <w:rFonts w:ascii="Times New Roman" w:hAnsi="Times New Roman" w:cs="Times New Roman"/>
                <w:sz w:val="24"/>
                <w:szCs w:val="24"/>
              </w:rPr>
            </w:pPr>
            <w:r w:rsidRPr="004C6008">
              <w:rPr>
                <w:rFonts w:ascii="Times New Roman" w:hAnsi="Times New Roman" w:cs="Times New Roman"/>
                <w:sz w:val="24"/>
                <w:szCs w:val="24"/>
              </w:rPr>
              <w:lastRenderedPageBreak/>
              <w:t>3.</w:t>
            </w:r>
          </w:p>
        </w:tc>
        <w:tc>
          <w:tcPr>
            <w:tcW w:w="3191" w:type="dxa"/>
          </w:tcPr>
          <w:p w:rsidR="008D437D" w:rsidRDefault="008D437D" w:rsidP="008D437D">
            <w:r>
              <w:t>Evaluasi SK Ketua Pengadilan terhadap kebijakan Mahkamah Agung terbaru dan Peraturan Daerah terkait hukum dan teknis judisial</w:t>
            </w:r>
          </w:p>
        </w:tc>
        <w:tc>
          <w:tcPr>
            <w:tcW w:w="2659" w:type="dxa"/>
          </w:tcPr>
          <w:p w:rsidR="008D437D" w:rsidRDefault="008D437D" w:rsidP="008D437D">
            <w:r>
              <w:t xml:space="preserve">kebijakan baru MA belum di tindaklanjuti melalui SK Ketua Pengadilan. </w:t>
            </w:r>
          </w:p>
          <w:p w:rsidR="008D437D" w:rsidRDefault="008D437D" w:rsidP="008D437D"/>
          <w:p w:rsidR="008D437D" w:rsidRDefault="008D437D" w:rsidP="008D437D"/>
          <w:p w:rsidR="008D437D" w:rsidRDefault="008D437D" w:rsidP="008D437D"/>
          <w:p w:rsidR="008D437D" w:rsidRDefault="008D437D" w:rsidP="008D437D"/>
        </w:tc>
        <w:tc>
          <w:tcPr>
            <w:tcW w:w="2700" w:type="dxa"/>
          </w:tcPr>
          <w:p w:rsidR="008D437D" w:rsidRDefault="008D437D" w:rsidP="008D437D">
            <w:r>
              <w:t>Segera menindaklanjuti seluruh kebijakan baru MA melalui SK Ketua Pengadilan</w:t>
            </w:r>
          </w:p>
        </w:tc>
        <w:tc>
          <w:tcPr>
            <w:tcW w:w="2242" w:type="dxa"/>
          </w:tcPr>
          <w:p w:rsidR="008D437D" w:rsidRDefault="008D437D" w:rsidP="008D437D"/>
        </w:tc>
        <w:tc>
          <w:tcPr>
            <w:tcW w:w="2573" w:type="dxa"/>
          </w:tcPr>
          <w:p w:rsidR="008D437D" w:rsidRPr="0024619D" w:rsidRDefault="008D437D" w:rsidP="008D437D">
            <w:r>
              <w:t>SK Ketua Pengadilan terkait dengan kebijakan baru MA.</w:t>
            </w:r>
          </w:p>
        </w:tc>
      </w:tr>
      <w:tr w:rsidR="008D437D" w:rsidRPr="004C6008" w:rsidTr="007E666F">
        <w:tc>
          <w:tcPr>
            <w:tcW w:w="809" w:type="dxa"/>
          </w:tcPr>
          <w:p w:rsidR="008D437D" w:rsidRPr="004C6008" w:rsidRDefault="008D437D" w:rsidP="008D437D">
            <w:pPr>
              <w:jc w:val="center"/>
              <w:rPr>
                <w:rFonts w:ascii="Times New Roman" w:hAnsi="Times New Roman" w:cs="Times New Roman"/>
                <w:sz w:val="24"/>
                <w:szCs w:val="24"/>
              </w:rPr>
            </w:pPr>
            <w:r>
              <w:rPr>
                <w:rFonts w:ascii="Times New Roman" w:hAnsi="Times New Roman" w:cs="Times New Roman"/>
                <w:sz w:val="24"/>
                <w:szCs w:val="24"/>
              </w:rPr>
              <w:t>4</w:t>
            </w:r>
            <w:r w:rsidRPr="004C6008">
              <w:rPr>
                <w:rFonts w:ascii="Times New Roman" w:hAnsi="Times New Roman" w:cs="Times New Roman"/>
                <w:sz w:val="24"/>
                <w:szCs w:val="24"/>
              </w:rPr>
              <w:t>.</w:t>
            </w:r>
          </w:p>
        </w:tc>
        <w:tc>
          <w:tcPr>
            <w:tcW w:w="3191" w:type="dxa"/>
          </w:tcPr>
          <w:p w:rsidR="008D437D" w:rsidRPr="007A6AAC" w:rsidRDefault="008D437D" w:rsidP="008D437D">
            <w:r>
              <w:t>Implementasi JDIH di Pengadilan</w:t>
            </w:r>
          </w:p>
        </w:tc>
        <w:tc>
          <w:tcPr>
            <w:tcW w:w="2659" w:type="dxa"/>
          </w:tcPr>
          <w:p w:rsidR="008D437D" w:rsidRPr="007A6AAC" w:rsidRDefault="008D437D" w:rsidP="008D437D">
            <w:r>
              <w:t>Banyak pengadilan yang belum memuat produk kebijakan pengadilan ke aplikasi JDIH</w:t>
            </w:r>
          </w:p>
        </w:tc>
        <w:tc>
          <w:tcPr>
            <w:tcW w:w="2700" w:type="dxa"/>
          </w:tcPr>
          <w:p w:rsidR="008D437D" w:rsidRPr="007A6AAC" w:rsidRDefault="008D437D" w:rsidP="008D437D">
            <w:r>
              <w:t>Segera mengisi seluruh produk kebijakan pengadilan kedalam aplikasi JDIH</w:t>
            </w:r>
          </w:p>
        </w:tc>
        <w:tc>
          <w:tcPr>
            <w:tcW w:w="2242" w:type="dxa"/>
          </w:tcPr>
          <w:p w:rsidR="008D437D" w:rsidRDefault="008D437D" w:rsidP="008D437D"/>
        </w:tc>
        <w:tc>
          <w:tcPr>
            <w:tcW w:w="2573" w:type="dxa"/>
          </w:tcPr>
          <w:p w:rsidR="008D437D" w:rsidRPr="007A6AAC" w:rsidRDefault="008D437D" w:rsidP="008D437D">
            <w:r>
              <w:t>Laporan Monitoring dan Evaluasi JDIH di Pengadilan</w:t>
            </w:r>
          </w:p>
        </w:tc>
      </w:tr>
      <w:tr w:rsidR="008D437D" w:rsidRPr="004C6008" w:rsidTr="007E666F">
        <w:tc>
          <w:tcPr>
            <w:tcW w:w="809" w:type="dxa"/>
          </w:tcPr>
          <w:p w:rsidR="008D437D" w:rsidRPr="004C6008" w:rsidRDefault="008D437D" w:rsidP="008D437D">
            <w:pPr>
              <w:jc w:val="center"/>
              <w:rPr>
                <w:rFonts w:ascii="Times New Roman" w:hAnsi="Times New Roman" w:cs="Times New Roman"/>
                <w:sz w:val="24"/>
                <w:szCs w:val="24"/>
              </w:rPr>
            </w:pPr>
            <w:r>
              <w:rPr>
                <w:rFonts w:ascii="Times New Roman" w:hAnsi="Times New Roman" w:cs="Times New Roman"/>
                <w:sz w:val="24"/>
                <w:szCs w:val="24"/>
              </w:rPr>
              <w:t>5</w:t>
            </w:r>
            <w:r w:rsidRPr="004C6008">
              <w:rPr>
                <w:rFonts w:ascii="Times New Roman" w:hAnsi="Times New Roman" w:cs="Times New Roman"/>
                <w:sz w:val="24"/>
                <w:szCs w:val="24"/>
              </w:rPr>
              <w:t>.</w:t>
            </w:r>
          </w:p>
        </w:tc>
        <w:tc>
          <w:tcPr>
            <w:tcW w:w="3191" w:type="dxa"/>
          </w:tcPr>
          <w:p w:rsidR="008D437D" w:rsidRPr="00B63B5F" w:rsidRDefault="008D437D" w:rsidP="008D437D">
            <w:r>
              <w:t>Tim Pengelola JDIH di Pengadilan</w:t>
            </w:r>
          </w:p>
        </w:tc>
        <w:tc>
          <w:tcPr>
            <w:tcW w:w="2659" w:type="dxa"/>
          </w:tcPr>
          <w:p w:rsidR="008D437D" w:rsidRPr="00B63B5F" w:rsidRDefault="008D437D" w:rsidP="008D437D">
            <w:r>
              <w:t>Pengadilan yang  belum membentuk Tim Pengelola JDIH Pengadilan</w:t>
            </w:r>
          </w:p>
        </w:tc>
        <w:tc>
          <w:tcPr>
            <w:tcW w:w="2700" w:type="dxa"/>
          </w:tcPr>
          <w:p w:rsidR="008D437D" w:rsidRPr="00B63B5F" w:rsidRDefault="008D437D" w:rsidP="008D437D">
            <w:r>
              <w:t>Segera membentuk Tim Pengelola JDIH Pengadilan</w:t>
            </w:r>
          </w:p>
        </w:tc>
        <w:tc>
          <w:tcPr>
            <w:tcW w:w="2242" w:type="dxa"/>
          </w:tcPr>
          <w:p w:rsidR="008D437D" w:rsidRDefault="008D437D" w:rsidP="008D437D"/>
        </w:tc>
        <w:tc>
          <w:tcPr>
            <w:tcW w:w="2573" w:type="dxa"/>
          </w:tcPr>
          <w:p w:rsidR="008D437D" w:rsidRPr="00B63B5F" w:rsidRDefault="008D437D" w:rsidP="008D437D">
            <w:r>
              <w:t>SK Ketua Pengadilan tentang Tim Pengelola JDIH Pengadilan.</w:t>
            </w:r>
          </w:p>
        </w:tc>
      </w:tr>
    </w:tbl>
    <w:p w:rsidR="00C83E1F" w:rsidRDefault="00C83E1F" w:rsidP="00C83E1F">
      <w:pPr>
        <w:rPr>
          <w:rFonts w:ascii="Times New Roman" w:hAnsi="Times New Roman" w:cs="Times New Roman"/>
          <w:sz w:val="24"/>
          <w:szCs w:val="24"/>
        </w:rPr>
      </w:pPr>
    </w:p>
    <w:p w:rsidR="00A4489B" w:rsidRDefault="00A4489B" w:rsidP="00C83E1F">
      <w:pPr>
        <w:rPr>
          <w:rFonts w:ascii="Times New Roman" w:hAnsi="Times New Roman" w:cs="Times New Roman"/>
          <w:sz w:val="24"/>
          <w:szCs w:val="24"/>
        </w:rPr>
      </w:pPr>
    </w:p>
    <w:p w:rsidR="00A4489B" w:rsidRDefault="00A4489B" w:rsidP="00C83E1F">
      <w:pPr>
        <w:rPr>
          <w:rFonts w:ascii="Times New Roman" w:hAnsi="Times New Roman" w:cs="Times New Roman"/>
          <w:sz w:val="24"/>
          <w:szCs w:val="24"/>
        </w:rPr>
      </w:pPr>
    </w:p>
    <w:p w:rsidR="00A4489B" w:rsidRDefault="00A4489B" w:rsidP="00C83E1F">
      <w:pPr>
        <w:rPr>
          <w:rFonts w:ascii="Times New Roman" w:hAnsi="Times New Roman" w:cs="Times New Roman"/>
          <w:sz w:val="24"/>
          <w:szCs w:val="24"/>
        </w:rPr>
      </w:pPr>
    </w:p>
    <w:p w:rsidR="00A4489B" w:rsidRPr="004C6008" w:rsidRDefault="00A4489B" w:rsidP="00C83E1F">
      <w:pPr>
        <w:rPr>
          <w:rFonts w:ascii="Times New Roman" w:hAnsi="Times New Roman" w:cs="Times New Roman"/>
          <w:sz w:val="24"/>
          <w:szCs w:val="24"/>
        </w:rPr>
      </w:pPr>
    </w:p>
    <w:p w:rsidR="00A03FEA" w:rsidRDefault="00A03FEA" w:rsidP="004C6008">
      <w:pPr>
        <w:rPr>
          <w:rFonts w:ascii="Times New Roman" w:hAnsi="Times New Roman" w:cs="Times New Roman"/>
          <w:b/>
          <w:sz w:val="24"/>
          <w:szCs w:val="24"/>
        </w:rPr>
      </w:pPr>
      <w:r w:rsidRPr="004C6008">
        <w:rPr>
          <w:rFonts w:ascii="Times New Roman" w:hAnsi="Times New Roman" w:cs="Times New Roman"/>
          <w:b/>
          <w:sz w:val="24"/>
          <w:szCs w:val="24"/>
        </w:rPr>
        <w:t>Area I</w:t>
      </w:r>
      <w:r w:rsidR="006E57C7" w:rsidRPr="004C6008">
        <w:rPr>
          <w:rFonts w:ascii="Times New Roman" w:hAnsi="Times New Roman" w:cs="Times New Roman"/>
          <w:b/>
          <w:sz w:val="24"/>
          <w:szCs w:val="24"/>
        </w:rPr>
        <w:t>II</w:t>
      </w:r>
      <w:r w:rsidRPr="004C6008">
        <w:rPr>
          <w:rFonts w:ascii="Times New Roman" w:hAnsi="Times New Roman" w:cs="Times New Roman"/>
          <w:b/>
          <w:sz w:val="24"/>
          <w:szCs w:val="24"/>
        </w:rPr>
        <w:t xml:space="preserve">. </w:t>
      </w:r>
    </w:p>
    <w:p w:rsidR="00A4489B" w:rsidRPr="004C6008" w:rsidRDefault="00A4489B" w:rsidP="004C6008">
      <w:pPr>
        <w:rPr>
          <w:rFonts w:ascii="Times New Roman" w:hAnsi="Times New Roman" w:cs="Times New Roman"/>
          <w:b/>
          <w:sz w:val="24"/>
          <w:szCs w:val="24"/>
        </w:rPr>
      </w:pPr>
    </w:p>
    <w:p w:rsidR="00A4489B" w:rsidRPr="004C6008" w:rsidRDefault="00A4489B" w:rsidP="00A4489B">
      <w:pPr>
        <w:jc w:val="center"/>
        <w:rPr>
          <w:rFonts w:ascii="Times New Roman" w:hAnsi="Times New Roman" w:cs="Times New Roman"/>
          <w:sz w:val="24"/>
          <w:szCs w:val="24"/>
        </w:rPr>
      </w:pPr>
    </w:p>
    <w:tbl>
      <w:tblPr>
        <w:tblStyle w:val="TableGrid"/>
        <w:tblW w:w="5000" w:type="pct"/>
        <w:tblLook w:val="04A0" w:firstRow="1" w:lastRow="0" w:firstColumn="1" w:lastColumn="0" w:noHBand="0" w:noVBand="1"/>
      </w:tblPr>
      <w:tblGrid>
        <w:gridCol w:w="468"/>
        <w:gridCol w:w="6507"/>
        <w:gridCol w:w="4718"/>
        <w:gridCol w:w="411"/>
        <w:gridCol w:w="342"/>
        <w:gridCol w:w="1728"/>
      </w:tblGrid>
      <w:tr w:rsidR="00A4489B" w:rsidTr="00A4489B">
        <w:trPr>
          <w:trHeight w:val="699"/>
        </w:trPr>
        <w:tc>
          <w:tcPr>
            <w:tcW w:w="201" w:type="pct"/>
            <w:shd w:val="clear" w:color="auto" w:fill="D9D9D9" w:themeFill="background1" w:themeFillShade="D9"/>
            <w:vAlign w:val="center"/>
          </w:tcPr>
          <w:p w:rsidR="00A4489B" w:rsidRPr="00E574D8" w:rsidRDefault="00A4489B" w:rsidP="004963DA">
            <w:pPr>
              <w:jc w:val="center"/>
              <w:rPr>
                <w:rFonts w:ascii="Arial Narrow" w:hAnsi="Arial Narrow"/>
                <w:sz w:val="24"/>
                <w:szCs w:val="24"/>
              </w:rPr>
            </w:pPr>
            <w:r>
              <w:rPr>
                <w:rFonts w:ascii="Arial Narrow" w:hAnsi="Arial Narrow"/>
                <w:sz w:val="24"/>
                <w:szCs w:val="24"/>
              </w:rPr>
              <w:lastRenderedPageBreak/>
              <w:t>No</w:t>
            </w:r>
          </w:p>
        </w:tc>
        <w:tc>
          <w:tcPr>
            <w:tcW w:w="1506" w:type="pct"/>
            <w:shd w:val="clear" w:color="auto" w:fill="D9D9D9" w:themeFill="background1" w:themeFillShade="D9"/>
            <w:vAlign w:val="center"/>
          </w:tcPr>
          <w:p w:rsidR="00A4489B" w:rsidRPr="00E574D8" w:rsidRDefault="00A4489B" w:rsidP="004963DA">
            <w:pPr>
              <w:jc w:val="center"/>
              <w:rPr>
                <w:rFonts w:ascii="Arial Narrow" w:hAnsi="Arial Narrow"/>
                <w:sz w:val="24"/>
                <w:szCs w:val="24"/>
              </w:rPr>
            </w:pPr>
            <w:r>
              <w:rPr>
                <w:rFonts w:ascii="Arial Narrow" w:hAnsi="Arial Narrow"/>
                <w:sz w:val="24"/>
                <w:szCs w:val="24"/>
              </w:rPr>
              <w:t>Persiapan Materi</w:t>
            </w:r>
          </w:p>
        </w:tc>
        <w:tc>
          <w:tcPr>
            <w:tcW w:w="1829" w:type="pct"/>
            <w:shd w:val="clear" w:color="auto" w:fill="D9D9D9" w:themeFill="background1" w:themeFillShade="D9"/>
            <w:vAlign w:val="center"/>
          </w:tcPr>
          <w:p w:rsidR="00A4489B" w:rsidRPr="00E574D8" w:rsidRDefault="00A4489B" w:rsidP="004963DA">
            <w:pPr>
              <w:jc w:val="center"/>
              <w:rPr>
                <w:rFonts w:ascii="Arial Narrow" w:hAnsi="Arial Narrow"/>
                <w:sz w:val="24"/>
                <w:szCs w:val="24"/>
              </w:rPr>
            </w:pPr>
            <w:r>
              <w:rPr>
                <w:rFonts w:ascii="Arial Narrow" w:hAnsi="Arial Narrow"/>
                <w:sz w:val="24"/>
                <w:szCs w:val="24"/>
              </w:rPr>
              <w:t>Kondisi</w:t>
            </w:r>
          </w:p>
        </w:tc>
        <w:tc>
          <w:tcPr>
            <w:tcW w:w="671" w:type="pct"/>
            <w:gridSpan w:val="2"/>
            <w:shd w:val="clear" w:color="auto" w:fill="D9D9D9" w:themeFill="background1" w:themeFillShade="D9"/>
            <w:vAlign w:val="center"/>
          </w:tcPr>
          <w:p w:rsidR="00A4489B" w:rsidRPr="00E574D8" w:rsidRDefault="00A4489B" w:rsidP="004963DA">
            <w:pPr>
              <w:jc w:val="center"/>
              <w:rPr>
                <w:rFonts w:ascii="Arial Narrow" w:hAnsi="Arial Narrow"/>
                <w:sz w:val="24"/>
                <w:szCs w:val="24"/>
              </w:rPr>
            </w:pPr>
            <w:r>
              <w:rPr>
                <w:rFonts w:ascii="Arial Narrow" w:hAnsi="Arial Narrow"/>
                <w:sz w:val="24"/>
                <w:szCs w:val="24"/>
              </w:rPr>
              <w:t>Solusi</w:t>
            </w:r>
          </w:p>
        </w:tc>
        <w:tc>
          <w:tcPr>
            <w:tcW w:w="793" w:type="pct"/>
            <w:shd w:val="clear" w:color="auto" w:fill="D9D9D9" w:themeFill="background1" w:themeFillShade="D9"/>
            <w:vAlign w:val="center"/>
          </w:tcPr>
          <w:p w:rsidR="00A4489B" w:rsidRPr="00E574D8" w:rsidRDefault="00A4489B" w:rsidP="004963DA">
            <w:pPr>
              <w:jc w:val="center"/>
              <w:rPr>
                <w:rFonts w:ascii="Arial Narrow" w:hAnsi="Arial Narrow"/>
                <w:sz w:val="24"/>
                <w:szCs w:val="24"/>
              </w:rPr>
            </w:pPr>
            <w:r>
              <w:rPr>
                <w:rFonts w:ascii="Arial Narrow" w:hAnsi="Arial Narrow"/>
                <w:sz w:val="24"/>
                <w:szCs w:val="24"/>
              </w:rPr>
              <w:t>Data Dukung</w:t>
            </w:r>
          </w:p>
        </w:tc>
      </w:tr>
      <w:tr w:rsidR="00A4489B" w:rsidTr="00A4489B">
        <w:tc>
          <w:tcPr>
            <w:tcW w:w="201" w:type="pct"/>
          </w:tcPr>
          <w:p w:rsidR="00A4489B" w:rsidRPr="00E574D8" w:rsidRDefault="00A4489B" w:rsidP="004963DA">
            <w:pPr>
              <w:jc w:val="center"/>
              <w:rPr>
                <w:rFonts w:ascii="Arial Narrow" w:hAnsi="Arial Narrow"/>
                <w:sz w:val="24"/>
                <w:szCs w:val="24"/>
              </w:rPr>
            </w:pPr>
            <w:r>
              <w:rPr>
                <w:rFonts w:ascii="Arial Narrow" w:hAnsi="Arial Narrow"/>
                <w:sz w:val="24"/>
                <w:szCs w:val="24"/>
              </w:rPr>
              <w:t>1</w:t>
            </w:r>
          </w:p>
        </w:tc>
        <w:tc>
          <w:tcPr>
            <w:tcW w:w="1506" w:type="pct"/>
          </w:tcPr>
          <w:p w:rsidR="00A4489B" w:rsidRDefault="00A4489B" w:rsidP="004963DA">
            <w:pPr>
              <w:jc w:val="both"/>
              <w:rPr>
                <w:rFonts w:ascii="Arial Narrow" w:hAnsi="Arial Narrow"/>
                <w:sz w:val="24"/>
                <w:szCs w:val="24"/>
                <w:lang w:val="en-US"/>
              </w:rPr>
            </w:pPr>
            <w:r>
              <w:rPr>
                <w:rFonts w:ascii="Arial Narrow" w:hAnsi="Arial Narrow"/>
                <w:sz w:val="24"/>
                <w:szCs w:val="24"/>
              </w:rPr>
              <w:t xml:space="preserve">Evaluasi Penguatan Organisasi </w:t>
            </w:r>
            <w:proofErr w:type="spellStart"/>
            <w:r>
              <w:rPr>
                <w:rFonts w:ascii="Arial Narrow" w:hAnsi="Arial Narrow"/>
                <w:sz w:val="24"/>
                <w:szCs w:val="24"/>
                <w:lang w:val="en-AU"/>
              </w:rPr>
              <w:t>berdasarkan</w:t>
            </w:r>
            <w:proofErr w:type="spellEnd"/>
            <w:r>
              <w:rPr>
                <w:rFonts w:ascii="Arial Narrow" w:hAnsi="Arial Narrow"/>
                <w:sz w:val="24"/>
                <w:szCs w:val="24"/>
                <w:lang w:val="en-AU"/>
              </w:rPr>
              <w:t xml:space="preserve"> </w:t>
            </w:r>
            <w:r>
              <w:rPr>
                <w:rFonts w:ascii="Arial Narrow" w:hAnsi="Arial Narrow"/>
                <w:sz w:val="24"/>
                <w:szCs w:val="24"/>
              </w:rPr>
              <w:t xml:space="preserve">Undang-Undang pengadilan 4 lingkungan dan Keputusan Menteri Kehakiman dan Menteri Agama </w:t>
            </w:r>
            <w:proofErr w:type="spellStart"/>
            <w:r>
              <w:rPr>
                <w:rFonts w:ascii="Arial Narrow" w:hAnsi="Arial Narrow"/>
                <w:sz w:val="24"/>
                <w:szCs w:val="24"/>
                <w:lang w:val="en-AU"/>
              </w:rPr>
              <w:t>serta</w:t>
            </w:r>
            <w:proofErr w:type="spellEnd"/>
            <w:r>
              <w:rPr>
                <w:rFonts w:ascii="Arial Narrow" w:hAnsi="Arial Narrow"/>
                <w:sz w:val="24"/>
                <w:szCs w:val="24"/>
                <w:lang w:val="en-AU"/>
              </w:rPr>
              <w:t xml:space="preserve"> </w:t>
            </w:r>
            <w:proofErr w:type="spellStart"/>
            <w:r>
              <w:rPr>
                <w:rFonts w:ascii="Arial Narrow" w:hAnsi="Arial Narrow"/>
                <w:sz w:val="24"/>
                <w:szCs w:val="24"/>
                <w:lang w:val="en-AU"/>
              </w:rPr>
              <w:t>Kepala</w:t>
            </w:r>
            <w:proofErr w:type="spellEnd"/>
            <w:r>
              <w:rPr>
                <w:rFonts w:ascii="Arial Narrow" w:hAnsi="Arial Narrow"/>
                <w:sz w:val="24"/>
                <w:szCs w:val="24"/>
                <w:lang w:val="en-AU"/>
              </w:rPr>
              <w:t xml:space="preserve"> </w:t>
            </w:r>
            <w:proofErr w:type="spellStart"/>
            <w:r>
              <w:rPr>
                <w:rFonts w:ascii="Arial Narrow" w:hAnsi="Arial Narrow"/>
                <w:sz w:val="24"/>
                <w:szCs w:val="24"/>
                <w:lang w:val="en-AU"/>
              </w:rPr>
              <w:t>Mabes</w:t>
            </w:r>
            <w:proofErr w:type="spellEnd"/>
            <w:r>
              <w:rPr>
                <w:rFonts w:ascii="Arial Narrow" w:hAnsi="Arial Narrow"/>
                <w:sz w:val="24"/>
                <w:szCs w:val="24"/>
                <w:lang w:val="en-AU"/>
              </w:rPr>
              <w:t xml:space="preserve"> TNI </w:t>
            </w:r>
            <w:r>
              <w:rPr>
                <w:rFonts w:ascii="Arial Narrow" w:hAnsi="Arial Narrow"/>
                <w:sz w:val="24"/>
                <w:szCs w:val="24"/>
              </w:rPr>
              <w:t>meliputi :</w:t>
            </w:r>
          </w:p>
          <w:p w:rsidR="00A4489B" w:rsidRDefault="00A4489B" w:rsidP="004963DA">
            <w:pPr>
              <w:jc w:val="both"/>
              <w:rPr>
                <w:rFonts w:ascii="Arial Narrow" w:hAnsi="Arial Narrow"/>
                <w:sz w:val="24"/>
                <w:szCs w:val="24"/>
                <w:lang w:val="en-US"/>
              </w:rPr>
            </w:pPr>
          </w:p>
          <w:p w:rsidR="00A4489B" w:rsidRDefault="00A4489B" w:rsidP="004963DA">
            <w:pPr>
              <w:jc w:val="both"/>
              <w:rPr>
                <w:rFonts w:ascii="Arial Narrow" w:hAnsi="Arial Narrow"/>
                <w:sz w:val="24"/>
                <w:szCs w:val="24"/>
                <w:lang w:val="en-US"/>
              </w:rPr>
            </w:pPr>
          </w:p>
          <w:p w:rsidR="00A4489B" w:rsidRPr="00554D75" w:rsidRDefault="00A4489B" w:rsidP="004963DA">
            <w:pPr>
              <w:jc w:val="both"/>
              <w:rPr>
                <w:rFonts w:ascii="Arial Narrow" w:hAnsi="Arial Narrow"/>
                <w:sz w:val="24"/>
                <w:szCs w:val="24"/>
                <w:lang w:val="en-US"/>
              </w:rPr>
            </w:pPr>
          </w:p>
          <w:p w:rsidR="00A4489B" w:rsidRDefault="00A4489B" w:rsidP="00A4489B">
            <w:pPr>
              <w:pStyle w:val="ListParagraph"/>
              <w:numPr>
                <w:ilvl w:val="0"/>
                <w:numId w:val="4"/>
              </w:numPr>
              <w:ind w:left="350" w:hanging="350"/>
              <w:jc w:val="both"/>
              <w:rPr>
                <w:rFonts w:ascii="Arial Narrow" w:eastAsia="Times New Roman" w:hAnsi="Arial Narrow" w:cs="Calibri"/>
                <w:sz w:val="24"/>
                <w:szCs w:val="24"/>
              </w:rPr>
            </w:pPr>
            <w:r>
              <w:rPr>
                <w:rFonts w:ascii="Arial Narrow" w:eastAsia="Times New Roman" w:hAnsi="Arial Narrow" w:cs="Calibri"/>
                <w:sz w:val="24"/>
                <w:szCs w:val="24"/>
              </w:rPr>
              <w:t>E</w:t>
            </w:r>
            <w:r w:rsidRPr="00C14E3D">
              <w:rPr>
                <w:rFonts w:ascii="Arial Narrow" w:eastAsia="Times New Roman" w:hAnsi="Arial Narrow" w:cs="Calibri"/>
                <w:sz w:val="24"/>
                <w:szCs w:val="24"/>
              </w:rPr>
              <w:t>valuasi</w:t>
            </w:r>
            <w:r>
              <w:rPr>
                <w:rFonts w:ascii="Arial Narrow" w:eastAsia="Times New Roman" w:hAnsi="Arial Narrow" w:cs="Calibri"/>
                <w:sz w:val="24"/>
                <w:szCs w:val="24"/>
              </w:rPr>
              <w:t xml:space="preserve"> </w:t>
            </w:r>
            <w:r w:rsidRPr="00C14E3D">
              <w:rPr>
                <w:rFonts w:ascii="Arial Narrow" w:eastAsia="Times New Roman" w:hAnsi="Arial Narrow" w:cs="Calibri"/>
                <w:sz w:val="24"/>
                <w:szCs w:val="24"/>
              </w:rPr>
              <w:t>Untuk</w:t>
            </w:r>
            <w:r>
              <w:rPr>
                <w:rFonts w:ascii="Arial Narrow" w:eastAsia="Times New Roman" w:hAnsi="Arial Narrow" w:cs="Calibri"/>
                <w:sz w:val="24"/>
                <w:szCs w:val="24"/>
              </w:rPr>
              <w:t xml:space="preserve"> </w:t>
            </w:r>
            <w:r w:rsidRPr="00C14E3D">
              <w:rPr>
                <w:rFonts w:ascii="Arial Narrow" w:eastAsia="Times New Roman" w:hAnsi="Arial Narrow" w:cs="Calibri"/>
                <w:sz w:val="24"/>
                <w:szCs w:val="24"/>
              </w:rPr>
              <w:t>Menilai</w:t>
            </w:r>
            <w:r>
              <w:rPr>
                <w:rFonts w:ascii="Arial Narrow" w:eastAsia="Times New Roman" w:hAnsi="Arial Narrow" w:cs="Calibri"/>
                <w:sz w:val="24"/>
                <w:szCs w:val="24"/>
              </w:rPr>
              <w:t xml:space="preserve"> </w:t>
            </w:r>
            <w:r w:rsidRPr="00C14E3D">
              <w:rPr>
                <w:rFonts w:ascii="Arial Narrow" w:eastAsia="Times New Roman" w:hAnsi="Arial Narrow" w:cs="Calibri"/>
                <w:sz w:val="24"/>
                <w:szCs w:val="24"/>
              </w:rPr>
              <w:t>Ketepatan</w:t>
            </w:r>
            <w:r>
              <w:rPr>
                <w:rFonts w:ascii="Arial Narrow" w:eastAsia="Times New Roman" w:hAnsi="Arial Narrow" w:cs="Calibri"/>
                <w:sz w:val="24"/>
                <w:szCs w:val="24"/>
              </w:rPr>
              <w:t xml:space="preserve"> </w:t>
            </w:r>
            <w:r w:rsidRPr="00C14E3D">
              <w:rPr>
                <w:rFonts w:ascii="Arial Narrow" w:eastAsia="Times New Roman" w:hAnsi="Arial Narrow" w:cs="Calibri"/>
                <w:sz w:val="24"/>
                <w:szCs w:val="24"/>
              </w:rPr>
              <w:t xml:space="preserve">Fungsi Dan UkuranOrganisasi. </w:t>
            </w: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A4489B">
            <w:pPr>
              <w:pStyle w:val="ListParagraph"/>
              <w:numPr>
                <w:ilvl w:val="0"/>
                <w:numId w:val="4"/>
              </w:numPr>
              <w:ind w:left="350" w:hanging="350"/>
              <w:jc w:val="both"/>
              <w:rPr>
                <w:rFonts w:ascii="Arial Narrow" w:eastAsia="Times New Roman" w:hAnsi="Arial Narrow" w:cs="Calibri"/>
                <w:sz w:val="24"/>
                <w:szCs w:val="24"/>
              </w:rPr>
            </w:pPr>
            <w:r w:rsidRPr="00C14E3D">
              <w:rPr>
                <w:rFonts w:ascii="Arial Narrow" w:eastAsia="Times New Roman" w:hAnsi="Arial Narrow" w:cs="Calibri"/>
                <w:sz w:val="24"/>
                <w:szCs w:val="24"/>
              </w:rPr>
              <w:t>Evaluasi Yang Mengukur</w:t>
            </w:r>
            <w:r>
              <w:rPr>
                <w:rFonts w:ascii="Arial Narrow" w:eastAsia="Times New Roman" w:hAnsi="Arial Narrow" w:cs="Calibri"/>
                <w:sz w:val="24"/>
                <w:szCs w:val="24"/>
              </w:rPr>
              <w:t xml:space="preserve"> </w:t>
            </w:r>
            <w:r w:rsidRPr="00C14E3D">
              <w:rPr>
                <w:rFonts w:ascii="Arial Narrow" w:eastAsia="Times New Roman" w:hAnsi="Arial Narrow" w:cs="Calibri"/>
                <w:sz w:val="24"/>
                <w:szCs w:val="24"/>
              </w:rPr>
              <w:t>Jenjang</w:t>
            </w:r>
            <w:r>
              <w:rPr>
                <w:rFonts w:ascii="Arial Narrow" w:eastAsia="Times New Roman" w:hAnsi="Arial Narrow" w:cs="Calibri"/>
                <w:sz w:val="24"/>
                <w:szCs w:val="24"/>
              </w:rPr>
              <w:t xml:space="preserve"> </w:t>
            </w:r>
            <w:r w:rsidRPr="00C14E3D">
              <w:rPr>
                <w:rFonts w:ascii="Arial Narrow" w:eastAsia="Times New Roman" w:hAnsi="Arial Narrow" w:cs="Calibri"/>
                <w:sz w:val="24"/>
                <w:szCs w:val="24"/>
              </w:rPr>
              <w:t>Organisasi</w:t>
            </w:r>
            <w:r>
              <w:rPr>
                <w:rFonts w:ascii="Arial Narrow" w:eastAsia="Times New Roman" w:hAnsi="Arial Narrow" w:cs="Calibri"/>
                <w:sz w:val="24"/>
                <w:szCs w:val="24"/>
              </w:rPr>
              <w:t xml:space="preserve"> </w:t>
            </w:r>
            <w:r w:rsidRPr="00C14E3D">
              <w:rPr>
                <w:rFonts w:ascii="Arial Narrow" w:eastAsia="Times New Roman" w:hAnsi="Arial Narrow" w:cs="Calibri"/>
                <w:sz w:val="24"/>
                <w:szCs w:val="24"/>
              </w:rPr>
              <w:t>Kepada</w:t>
            </w:r>
            <w:r>
              <w:rPr>
                <w:rFonts w:ascii="Arial Narrow" w:eastAsia="Times New Roman" w:hAnsi="Arial Narrow" w:cs="Calibri"/>
                <w:sz w:val="24"/>
                <w:szCs w:val="24"/>
              </w:rPr>
              <w:t xml:space="preserve"> </w:t>
            </w:r>
            <w:r w:rsidRPr="00C14E3D">
              <w:rPr>
                <w:rFonts w:ascii="Arial Narrow" w:eastAsia="Times New Roman" w:hAnsi="Arial Narrow" w:cs="Calibri"/>
                <w:sz w:val="24"/>
                <w:szCs w:val="24"/>
              </w:rPr>
              <w:t>Seluruh Unit Organisasi.</w:t>
            </w: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Pr="00042140" w:rsidRDefault="00A4489B" w:rsidP="004963DA">
            <w:pPr>
              <w:jc w:val="both"/>
              <w:rPr>
                <w:rFonts w:ascii="Arial Narrow" w:eastAsia="Times New Roman" w:hAnsi="Arial Narrow" w:cs="Calibri"/>
                <w:sz w:val="24"/>
                <w:szCs w:val="24"/>
                <w:lang w:val="en-US"/>
              </w:rPr>
            </w:pPr>
          </w:p>
          <w:p w:rsidR="00A4489B" w:rsidRDefault="00A4489B" w:rsidP="00A4489B">
            <w:pPr>
              <w:pStyle w:val="ListParagraph"/>
              <w:numPr>
                <w:ilvl w:val="0"/>
                <w:numId w:val="4"/>
              </w:numPr>
              <w:ind w:left="350" w:hanging="350"/>
              <w:jc w:val="both"/>
              <w:rPr>
                <w:rFonts w:ascii="Arial Narrow" w:eastAsia="Times New Roman" w:hAnsi="Arial Narrow" w:cs="Calibri"/>
                <w:sz w:val="24"/>
                <w:szCs w:val="24"/>
              </w:rPr>
            </w:pPr>
            <w:r w:rsidRPr="00C14E3D">
              <w:rPr>
                <w:rFonts w:ascii="Arial Narrow" w:eastAsia="Times New Roman" w:hAnsi="Arial Narrow" w:cs="Calibri"/>
                <w:sz w:val="24"/>
                <w:szCs w:val="24"/>
              </w:rPr>
              <w:t>Evaluasi Ya</w:t>
            </w:r>
            <w:r>
              <w:rPr>
                <w:rFonts w:ascii="Arial Narrow" w:eastAsia="Times New Roman" w:hAnsi="Arial Narrow" w:cs="Calibri"/>
                <w:sz w:val="24"/>
                <w:szCs w:val="24"/>
              </w:rPr>
              <w:t>ng MenganalisisKemungkinanDupli</w:t>
            </w:r>
            <w:r w:rsidRPr="00C14E3D">
              <w:rPr>
                <w:rFonts w:ascii="Arial Narrow" w:eastAsia="Times New Roman" w:hAnsi="Arial Narrow" w:cs="Calibri"/>
                <w:sz w:val="24"/>
                <w:szCs w:val="24"/>
              </w:rPr>
              <w:t>asiFungsiKepadaSeluruh Unit Kerja.</w:t>
            </w:r>
          </w:p>
          <w:p w:rsidR="00A4489B" w:rsidRDefault="00A4489B" w:rsidP="004963DA">
            <w:pPr>
              <w:pStyle w:val="ListParagraph"/>
              <w:ind w:left="350"/>
              <w:jc w:val="both"/>
              <w:rPr>
                <w:rFonts w:ascii="Arial Narrow" w:eastAsia="Times New Roman" w:hAnsi="Arial Narrow" w:cs="Calibri"/>
                <w:sz w:val="24"/>
                <w:szCs w:val="24"/>
              </w:rPr>
            </w:pPr>
          </w:p>
          <w:p w:rsidR="00A4489B" w:rsidRPr="00C14E3D" w:rsidRDefault="00A4489B" w:rsidP="004963DA">
            <w:pPr>
              <w:pStyle w:val="ListParagraph"/>
              <w:ind w:left="350"/>
              <w:jc w:val="both"/>
              <w:rPr>
                <w:rFonts w:ascii="Arial Narrow" w:eastAsia="Times New Roman" w:hAnsi="Arial Narrow" w:cs="Calibri"/>
                <w:sz w:val="24"/>
                <w:szCs w:val="24"/>
              </w:rPr>
            </w:pPr>
          </w:p>
          <w:p w:rsidR="00A4489B" w:rsidRDefault="00A4489B" w:rsidP="00A4489B">
            <w:pPr>
              <w:pStyle w:val="ListParagraph"/>
              <w:numPr>
                <w:ilvl w:val="0"/>
                <w:numId w:val="4"/>
              </w:numPr>
              <w:ind w:left="350" w:hanging="350"/>
              <w:jc w:val="both"/>
              <w:rPr>
                <w:rFonts w:ascii="Arial Narrow" w:eastAsia="Times New Roman" w:hAnsi="Arial Narrow" w:cs="Calibri"/>
                <w:sz w:val="24"/>
                <w:szCs w:val="24"/>
              </w:rPr>
            </w:pPr>
            <w:r w:rsidRPr="00C14E3D">
              <w:rPr>
                <w:rFonts w:ascii="Arial Narrow" w:eastAsia="Times New Roman" w:hAnsi="Arial Narrow" w:cs="Calibri"/>
                <w:sz w:val="24"/>
                <w:szCs w:val="24"/>
              </w:rPr>
              <w:t>Evaluasi Yang MenganalisisSatuanOrganisasi Yang BerbedaTujuanNamunDitempatkanDalamSatuKelompokKepadaSeluruh Unit Kerja</w:t>
            </w:r>
          </w:p>
          <w:p w:rsidR="00A4489B" w:rsidRDefault="00A4489B" w:rsidP="004963DA">
            <w:pPr>
              <w:pStyle w:val="ListParagraph"/>
              <w:ind w:left="350"/>
              <w:jc w:val="both"/>
              <w:rPr>
                <w:rFonts w:ascii="Arial Narrow" w:eastAsia="Times New Roman" w:hAnsi="Arial Narrow" w:cs="Calibri"/>
                <w:sz w:val="24"/>
                <w:szCs w:val="24"/>
              </w:rPr>
            </w:pPr>
          </w:p>
          <w:p w:rsidR="00A4489B" w:rsidRPr="0029107B" w:rsidRDefault="00A4489B" w:rsidP="004963DA">
            <w:pPr>
              <w:pStyle w:val="ListParagraph"/>
              <w:jc w:val="both"/>
              <w:rPr>
                <w:rFonts w:ascii="Arial Narrow" w:eastAsia="Times New Roman" w:hAnsi="Arial Narrow" w:cs="Calibri"/>
                <w:sz w:val="24"/>
                <w:szCs w:val="24"/>
              </w:rPr>
            </w:pPr>
          </w:p>
          <w:p w:rsidR="00A4489B" w:rsidRDefault="00A4489B" w:rsidP="00A4489B">
            <w:pPr>
              <w:pStyle w:val="ListParagraph"/>
              <w:numPr>
                <w:ilvl w:val="0"/>
                <w:numId w:val="4"/>
              </w:numPr>
              <w:ind w:left="350" w:hanging="350"/>
              <w:jc w:val="both"/>
              <w:rPr>
                <w:rFonts w:ascii="Arial Narrow" w:eastAsia="Times New Roman" w:hAnsi="Arial Narrow" w:cs="Calibri"/>
                <w:sz w:val="24"/>
                <w:szCs w:val="24"/>
              </w:rPr>
            </w:pPr>
            <w:r w:rsidRPr="00C14E3D">
              <w:rPr>
                <w:rFonts w:ascii="Arial Narrow" w:eastAsia="Times New Roman" w:hAnsi="Arial Narrow" w:cs="Calibri"/>
                <w:sz w:val="24"/>
                <w:szCs w:val="24"/>
              </w:rPr>
              <w:t>Evaluasi Yang MenganalisisKemungkinanAdanyaPejabat Yang MelaporKepadaLebih Dar</w:t>
            </w:r>
            <w:r>
              <w:rPr>
                <w:rFonts w:ascii="Arial Narrow" w:eastAsia="Times New Roman" w:hAnsi="Arial Narrow" w:cs="Calibri"/>
                <w:sz w:val="24"/>
                <w:szCs w:val="24"/>
              </w:rPr>
              <w:t>i SeorangAtasanPadaSeluruh Unit</w:t>
            </w:r>
            <w:r w:rsidRPr="00C14E3D">
              <w:rPr>
                <w:rFonts w:ascii="Arial Narrow" w:eastAsia="Times New Roman" w:hAnsi="Arial Narrow" w:cs="Calibri"/>
                <w:sz w:val="24"/>
                <w:szCs w:val="24"/>
              </w:rPr>
              <w:t>Kerja.</w:t>
            </w:r>
          </w:p>
          <w:p w:rsidR="00A4489B" w:rsidRPr="00866B93" w:rsidRDefault="00A4489B" w:rsidP="004963DA">
            <w:pPr>
              <w:pStyle w:val="ListParagraph"/>
              <w:jc w:val="both"/>
              <w:rPr>
                <w:rFonts w:ascii="Arial Narrow" w:eastAsia="Times New Roman" w:hAnsi="Arial Narrow" w:cs="Calibri"/>
                <w:sz w:val="24"/>
                <w:szCs w:val="24"/>
              </w:rPr>
            </w:pPr>
          </w:p>
          <w:p w:rsidR="00A4489B" w:rsidRDefault="00A4489B" w:rsidP="00A4489B">
            <w:pPr>
              <w:pStyle w:val="ListParagraph"/>
              <w:numPr>
                <w:ilvl w:val="0"/>
                <w:numId w:val="4"/>
              </w:numPr>
              <w:ind w:left="350" w:hanging="350"/>
              <w:jc w:val="both"/>
              <w:rPr>
                <w:rFonts w:ascii="Arial Narrow" w:eastAsia="Times New Roman" w:hAnsi="Arial Narrow" w:cs="Calibri"/>
                <w:sz w:val="24"/>
                <w:szCs w:val="24"/>
              </w:rPr>
            </w:pPr>
            <w:r w:rsidRPr="00C14E3D">
              <w:rPr>
                <w:rFonts w:ascii="Arial Narrow" w:eastAsia="Times New Roman" w:hAnsi="Arial Narrow" w:cs="Calibri"/>
                <w:sz w:val="24"/>
                <w:szCs w:val="24"/>
              </w:rPr>
              <w:t>Evaluasi Yang Menganalisis Kesesuaian Struktur Organisasi Dengan Kinerja Yang Akan Dihasilkan Kepada Seluruh Unit Kerja.</w:t>
            </w:r>
          </w:p>
          <w:p w:rsidR="00A4489B" w:rsidRPr="007D6248" w:rsidRDefault="00A4489B" w:rsidP="004963DA">
            <w:pPr>
              <w:pStyle w:val="ListParagraph"/>
              <w:jc w:val="both"/>
              <w:rPr>
                <w:rFonts w:ascii="Arial Narrow" w:eastAsia="Times New Roman" w:hAnsi="Arial Narrow" w:cs="Calibri"/>
                <w:sz w:val="24"/>
                <w:szCs w:val="24"/>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Pr="007D6248" w:rsidRDefault="00A4489B" w:rsidP="004963DA">
            <w:pPr>
              <w:jc w:val="both"/>
              <w:rPr>
                <w:rFonts w:ascii="Arial Narrow" w:eastAsia="Times New Roman" w:hAnsi="Arial Narrow" w:cs="Calibri"/>
                <w:sz w:val="24"/>
                <w:szCs w:val="24"/>
                <w:lang w:val="en-US"/>
              </w:rPr>
            </w:pPr>
          </w:p>
          <w:p w:rsidR="00A4489B" w:rsidRDefault="00A4489B" w:rsidP="00A4489B">
            <w:pPr>
              <w:pStyle w:val="ListParagraph"/>
              <w:numPr>
                <w:ilvl w:val="0"/>
                <w:numId w:val="4"/>
              </w:numPr>
              <w:ind w:left="350" w:hanging="350"/>
              <w:jc w:val="both"/>
              <w:rPr>
                <w:rFonts w:ascii="Arial Narrow" w:eastAsia="Times New Roman" w:hAnsi="Arial Narrow" w:cs="Calibri"/>
                <w:sz w:val="24"/>
                <w:szCs w:val="24"/>
              </w:rPr>
            </w:pPr>
            <w:r w:rsidRPr="00C14E3D">
              <w:rPr>
                <w:rFonts w:ascii="Arial Narrow" w:eastAsia="Times New Roman" w:hAnsi="Arial Narrow" w:cs="Calibri"/>
                <w:sz w:val="24"/>
                <w:szCs w:val="24"/>
              </w:rPr>
              <w:t>Evaluasi Atas Kesesuaian Struktur Organisasi Dengan Mandat Kepada Seluruh Unit Kerja.</w:t>
            </w: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Default="00A4489B" w:rsidP="004963DA">
            <w:pPr>
              <w:jc w:val="both"/>
              <w:rPr>
                <w:rFonts w:ascii="Arial Narrow" w:eastAsia="Times New Roman" w:hAnsi="Arial Narrow" w:cs="Calibri"/>
                <w:sz w:val="24"/>
                <w:szCs w:val="24"/>
                <w:lang w:val="en-US"/>
              </w:rPr>
            </w:pPr>
          </w:p>
          <w:p w:rsidR="00A4489B" w:rsidRPr="00B85B56" w:rsidRDefault="00A4489B" w:rsidP="004963DA">
            <w:pPr>
              <w:jc w:val="both"/>
              <w:rPr>
                <w:rFonts w:ascii="Arial Narrow" w:eastAsia="Times New Roman" w:hAnsi="Arial Narrow" w:cs="Calibri"/>
                <w:sz w:val="24"/>
                <w:szCs w:val="24"/>
                <w:lang w:val="en-US"/>
              </w:rPr>
            </w:pPr>
          </w:p>
          <w:p w:rsidR="00A4489B" w:rsidRPr="00B67E8A" w:rsidRDefault="00A4489B" w:rsidP="00A4489B">
            <w:pPr>
              <w:pStyle w:val="ListParagraph"/>
              <w:numPr>
                <w:ilvl w:val="0"/>
                <w:numId w:val="4"/>
              </w:numPr>
              <w:ind w:left="350" w:hanging="350"/>
              <w:jc w:val="both"/>
              <w:rPr>
                <w:rFonts w:ascii="Arial Narrow" w:eastAsia="Times New Roman" w:hAnsi="Arial Narrow" w:cs="Calibri"/>
                <w:sz w:val="24"/>
                <w:szCs w:val="24"/>
              </w:rPr>
            </w:pPr>
            <w:r w:rsidRPr="00C14E3D">
              <w:rPr>
                <w:rFonts w:ascii="Arial Narrow" w:eastAsia="Times New Roman" w:hAnsi="Arial Narrow" w:cs="Calibri"/>
                <w:sz w:val="24"/>
                <w:szCs w:val="24"/>
              </w:rPr>
              <w:t>Evaluasi Yang Menganalisis Kemungkinan Tumpang Tindih Dengan Instansi Lain.</w:t>
            </w:r>
          </w:p>
          <w:p w:rsidR="00A4489B" w:rsidRDefault="00A4489B" w:rsidP="004963DA">
            <w:pPr>
              <w:jc w:val="both"/>
              <w:rPr>
                <w:rFonts w:ascii="Arial Narrow" w:hAnsi="Arial Narrow"/>
                <w:sz w:val="24"/>
                <w:szCs w:val="24"/>
              </w:rPr>
            </w:pPr>
            <w:r>
              <w:rPr>
                <w:rFonts w:ascii="Arial Narrow" w:hAnsi="Arial Narrow"/>
                <w:sz w:val="24"/>
                <w:szCs w:val="24"/>
              </w:rPr>
              <w:t>Evaluasi Penguatan Organisasi Berdasarkan Perma 07 Tahun 2015</w:t>
            </w:r>
          </w:p>
          <w:p w:rsidR="00A4489B" w:rsidRPr="00C14E3D" w:rsidRDefault="00A4489B" w:rsidP="004963DA">
            <w:pPr>
              <w:pStyle w:val="ListParagraph"/>
              <w:ind w:left="350"/>
              <w:jc w:val="both"/>
              <w:rPr>
                <w:rFonts w:ascii="Arial Narrow" w:eastAsia="Times New Roman" w:hAnsi="Arial Narrow" w:cs="Calibri"/>
                <w:sz w:val="24"/>
                <w:szCs w:val="24"/>
              </w:rPr>
            </w:pPr>
          </w:p>
          <w:p w:rsidR="00A4489B" w:rsidRPr="00E574D8" w:rsidRDefault="00A4489B" w:rsidP="004963DA">
            <w:pPr>
              <w:rPr>
                <w:rFonts w:ascii="Arial Narrow" w:hAnsi="Arial Narrow"/>
                <w:sz w:val="24"/>
                <w:szCs w:val="24"/>
              </w:rPr>
            </w:pPr>
          </w:p>
        </w:tc>
        <w:tc>
          <w:tcPr>
            <w:tcW w:w="1829" w:type="pct"/>
          </w:tcPr>
          <w:p w:rsidR="00A4489B" w:rsidRDefault="00A4489B" w:rsidP="004963DA">
            <w:pPr>
              <w:pStyle w:val="ListParagraph"/>
              <w:ind w:left="4"/>
              <w:rPr>
                <w:rFonts w:ascii="Arial Narrow" w:hAnsi="Arial Narrow" w:cs="Calibri"/>
                <w:color w:val="FF0000"/>
                <w:sz w:val="24"/>
                <w:szCs w:val="24"/>
              </w:rPr>
            </w:pPr>
            <w:r>
              <w:rPr>
                <w:rFonts w:ascii="Arial Narrow" w:hAnsi="Arial Narrow" w:cs="Calibri"/>
                <w:color w:val="FF0000"/>
                <w:sz w:val="24"/>
                <w:szCs w:val="24"/>
              </w:rPr>
              <w:lastRenderedPageBreak/>
              <w:t>Unsurpendukungorganisasi:</w:t>
            </w:r>
          </w:p>
          <w:p w:rsidR="00A4489B" w:rsidRPr="00135FE3" w:rsidRDefault="00A4489B" w:rsidP="00A4489B">
            <w:pPr>
              <w:pStyle w:val="ListParagraph"/>
              <w:numPr>
                <w:ilvl w:val="0"/>
                <w:numId w:val="19"/>
              </w:numPr>
              <w:ind w:left="274"/>
              <w:rPr>
                <w:rFonts w:ascii="Arial Narrow" w:hAnsi="Arial Narrow" w:cs="Calibri"/>
                <w:sz w:val="24"/>
                <w:szCs w:val="24"/>
              </w:rPr>
            </w:pPr>
            <w:r>
              <w:rPr>
                <w:rFonts w:ascii="Arial Narrow" w:hAnsi="Arial Narrow" w:cs="Calibri"/>
                <w:color w:val="FF0000"/>
                <w:sz w:val="24"/>
                <w:szCs w:val="24"/>
              </w:rPr>
              <w:t>Manusia (Man)</w:t>
            </w:r>
          </w:p>
          <w:p w:rsidR="00A4489B" w:rsidRPr="00135FE3" w:rsidRDefault="00A4489B" w:rsidP="00A4489B">
            <w:pPr>
              <w:pStyle w:val="ListParagraph"/>
              <w:numPr>
                <w:ilvl w:val="0"/>
                <w:numId w:val="19"/>
              </w:numPr>
              <w:ind w:left="274"/>
              <w:rPr>
                <w:rFonts w:ascii="Arial Narrow" w:hAnsi="Arial Narrow" w:cs="Calibri"/>
                <w:sz w:val="24"/>
                <w:szCs w:val="24"/>
              </w:rPr>
            </w:pPr>
            <w:r>
              <w:rPr>
                <w:rFonts w:ascii="Arial Narrow" w:hAnsi="Arial Narrow" w:cs="Calibri"/>
                <w:color w:val="FF0000"/>
                <w:sz w:val="24"/>
                <w:szCs w:val="24"/>
              </w:rPr>
              <w:t>Kerjasama</w:t>
            </w:r>
          </w:p>
          <w:p w:rsidR="00A4489B" w:rsidRPr="00135FE3" w:rsidRDefault="00A4489B" w:rsidP="00A4489B">
            <w:pPr>
              <w:pStyle w:val="ListParagraph"/>
              <w:numPr>
                <w:ilvl w:val="0"/>
                <w:numId w:val="19"/>
              </w:numPr>
              <w:ind w:left="274"/>
              <w:rPr>
                <w:rFonts w:ascii="Arial Narrow" w:hAnsi="Arial Narrow" w:cs="Calibri"/>
                <w:sz w:val="24"/>
                <w:szCs w:val="24"/>
              </w:rPr>
            </w:pPr>
            <w:r>
              <w:rPr>
                <w:rFonts w:ascii="Arial Narrow" w:hAnsi="Arial Narrow" w:cs="Calibri"/>
                <w:color w:val="FF0000"/>
                <w:sz w:val="24"/>
                <w:szCs w:val="24"/>
              </w:rPr>
              <w:t>Tujuanbersama</w:t>
            </w:r>
          </w:p>
          <w:p w:rsidR="00A4489B" w:rsidRPr="00135FE3" w:rsidRDefault="00A4489B" w:rsidP="00A4489B">
            <w:pPr>
              <w:pStyle w:val="ListParagraph"/>
              <w:numPr>
                <w:ilvl w:val="0"/>
                <w:numId w:val="19"/>
              </w:numPr>
              <w:ind w:left="274"/>
              <w:rPr>
                <w:rFonts w:ascii="Arial Narrow" w:hAnsi="Arial Narrow" w:cs="Calibri"/>
                <w:sz w:val="24"/>
                <w:szCs w:val="24"/>
              </w:rPr>
            </w:pPr>
            <w:r>
              <w:rPr>
                <w:rFonts w:ascii="Arial Narrow" w:hAnsi="Arial Narrow" w:cs="Calibri"/>
                <w:color w:val="FF0000"/>
                <w:sz w:val="24"/>
                <w:szCs w:val="24"/>
              </w:rPr>
              <w:t>Peralatan (equipmen)</w:t>
            </w:r>
          </w:p>
          <w:p w:rsidR="00A4489B" w:rsidRPr="00135FE3" w:rsidRDefault="00A4489B" w:rsidP="00A4489B">
            <w:pPr>
              <w:pStyle w:val="ListParagraph"/>
              <w:numPr>
                <w:ilvl w:val="0"/>
                <w:numId w:val="19"/>
              </w:numPr>
              <w:ind w:left="274"/>
              <w:rPr>
                <w:rFonts w:ascii="Arial Narrow" w:hAnsi="Arial Narrow" w:cs="Calibri"/>
                <w:sz w:val="24"/>
                <w:szCs w:val="24"/>
              </w:rPr>
            </w:pPr>
            <w:r>
              <w:rPr>
                <w:rFonts w:ascii="Arial Narrow" w:hAnsi="Arial Narrow" w:cs="Calibri"/>
                <w:color w:val="FF0000"/>
                <w:sz w:val="24"/>
                <w:szCs w:val="24"/>
              </w:rPr>
              <w:t>Lingkungan</w:t>
            </w:r>
          </w:p>
          <w:p w:rsidR="00A4489B" w:rsidRPr="00135FE3" w:rsidRDefault="00A4489B" w:rsidP="00A4489B">
            <w:pPr>
              <w:pStyle w:val="ListParagraph"/>
              <w:numPr>
                <w:ilvl w:val="0"/>
                <w:numId w:val="19"/>
              </w:numPr>
              <w:ind w:left="274"/>
              <w:rPr>
                <w:rFonts w:ascii="Arial Narrow" w:hAnsi="Arial Narrow" w:cs="Calibri"/>
                <w:sz w:val="24"/>
                <w:szCs w:val="24"/>
              </w:rPr>
            </w:pPr>
            <w:r>
              <w:rPr>
                <w:rFonts w:ascii="Arial Narrow" w:hAnsi="Arial Narrow" w:cs="Calibri"/>
                <w:color w:val="FF0000"/>
                <w:sz w:val="24"/>
                <w:szCs w:val="24"/>
              </w:rPr>
              <w:t>Kekayaanalam</w:t>
            </w:r>
          </w:p>
          <w:p w:rsidR="00A4489B" w:rsidRPr="00554D75" w:rsidRDefault="00A4489B" w:rsidP="00A4489B">
            <w:pPr>
              <w:pStyle w:val="ListParagraph"/>
              <w:numPr>
                <w:ilvl w:val="0"/>
                <w:numId w:val="19"/>
              </w:numPr>
              <w:ind w:left="274"/>
              <w:rPr>
                <w:rFonts w:ascii="Arial Narrow" w:hAnsi="Arial Narrow" w:cs="Calibri"/>
                <w:sz w:val="24"/>
                <w:szCs w:val="24"/>
              </w:rPr>
            </w:pPr>
            <w:r>
              <w:rPr>
                <w:rFonts w:ascii="Arial Narrow" w:hAnsi="Arial Narrow" w:cs="Calibri"/>
                <w:color w:val="FF0000"/>
                <w:sz w:val="24"/>
                <w:szCs w:val="24"/>
              </w:rPr>
              <w:t>Kerangka/ konstruksi mental</w:t>
            </w:r>
          </w:p>
          <w:p w:rsidR="00A4489B" w:rsidRDefault="00A4489B" w:rsidP="004963DA">
            <w:pPr>
              <w:pStyle w:val="ListParagraph"/>
              <w:ind w:left="274"/>
              <w:rPr>
                <w:rFonts w:ascii="Arial Narrow" w:hAnsi="Arial Narrow" w:cs="Calibri"/>
                <w:color w:val="FF0000"/>
                <w:sz w:val="24"/>
                <w:szCs w:val="24"/>
              </w:rPr>
            </w:pPr>
          </w:p>
          <w:p w:rsidR="00A4489B" w:rsidRDefault="00A4489B" w:rsidP="00A4489B">
            <w:pPr>
              <w:pStyle w:val="ListParagraph"/>
              <w:numPr>
                <w:ilvl w:val="0"/>
                <w:numId w:val="20"/>
              </w:numPr>
              <w:ind w:left="274" w:hanging="270"/>
              <w:jc w:val="both"/>
              <w:rPr>
                <w:rFonts w:ascii="Arial Narrow" w:hAnsi="Arial Narrow" w:cs="Calibri"/>
                <w:sz w:val="24"/>
                <w:szCs w:val="24"/>
              </w:rPr>
            </w:pPr>
            <w:r>
              <w:rPr>
                <w:rFonts w:ascii="Arial Narrow" w:hAnsi="Arial Narrow" w:cs="Calibri"/>
                <w:sz w:val="24"/>
                <w:szCs w:val="24"/>
              </w:rPr>
              <w:t>Apakah struktur jabatan yang ada telah terpenuhi dan setiap tingkatannya telah menjalankanfungsifungsisesuaidengankeahliannya, sehingga semua unsure pekerja dapat melaksanakan pekrjaanya secara proforsional dan prefesional misal pada jabatan Panitera dan Sekretaris</w:t>
            </w:r>
          </w:p>
          <w:p w:rsidR="00A4489B" w:rsidRDefault="00A4489B" w:rsidP="004963DA">
            <w:pPr>
              <w:pStyle w:val="ListParagraph"/>
              <w:ind w:left="274"/>
              <w:jc w:val="both"/>
              <w:rPr>
                <w:rFonts w:ascii="Arial Narrow" w:hAnsi="Arial Narrow" w:cs="Calibri"/>
                <w:sz w:val="24"/>
                <w:szCs w:val="24"/>
              </w:rPr>
            </w:pPr>
          </w:p>
          <w:p w:rsidR="00A4489B" w:rsidRDefault="00A4489B" w:rsidP="00A4489B">
            <w:pPr>
              <w:pStyle w:val="ListParagraph"/>
              <w:numPr>
                <w:ilvl w:val="0"/>
                <w:numId w:val="20"/>
              </w:numPr>
              <w:ind w:left="274" w:hanging="270"/>
              <w:jc w:val="both"/>
              <w:rPr>
                <w:rFonts w:ascii="Arial Narrow" w:hAnsi="Arial Narrow" w:cs="Calibri"/>
                <w:sz w:val="24"/>
                <w:szCs w:val="24"/>
              </w:rPr>
            </w:pPr>
            <w:r>
              <w:rPr>
                <w:rFonts w:ascii="Arial Narrow" w:hAnsi="Arial Narrow" w:cs="Calibri"/>
                <w:sz w:val="24"/>
                <w:szCs w:val="24"/>
              </w:rPr>
              <w:t>Apakah hierarchy atau tingkatan   organisasi sudah ideal  yang didalamnya terdapat pejabat, tugas serta wewenang</w:t>
            </w:r>
          </w:p>
          <w:p w:rsidR="00A4489B" w:rsidRPr="00042140" w:rsidRDefault="00A4489B" w:rsidP="004963DA">
            <w:pPr>
              <w:pStyle w:val="ListParagraph"/>
              <w:rPr>
                <w:rFonts w:ascii="Arial Narrow" w:hAnsi="Arial Narrow" w:cs="Calibri"/>
                <w:sz w:val="24"/>
                <w:szCs w:val="24"/>
              </w:rPr>
            </w:pPr>
          </w:p>
          <w:p w:rsidR="00A4489B" w:rsidRDefault="00A4489B" w:rsidP="00A4489B">
            <w:pPr>
              <w:pStyle w:val="ListParagraph"/>
              <w:numPr>
                <w:ilvl w:val="0"/>
                <w:numId w:val="20"/>
              </w:numPr>
              <w:ind w:left="274" w:hanging="270"/>
              <w:jc w:val="both"/>
              <w:rPr>
                <w:rFonts w:ascii="Arial Narrow" w:hAnsi="Arial Narrow" w:cs="Calibri"/>
                <w:sz w:val="24"/>
                <w:szCs w:val="24"/>
              </w:rPr>
            </w:pPr>
            <w:r>
              <w:rPr>
                <w:rFonts w:ascii="Arial Narrow" w:hAnsi="Arial Narrow" w:cs="Calibri"/>
                <w:sz w:val="24"/>
                <w:szCs w:val="24"/>
              </w:rPr>
              <w:t>Apakah instruksi/perintah serta delegasi wewenang              dalam pelaksanaan                                                                                               tugas sudah menurut jenjangnya.</w:t>
            </w:r>
          </w:p>
          <w:p w:rsidR="00A4489B" w:rsidRPr="00042140" w:rsidRDefault="00A4489B" w:rsidP="004963DA">
            <w:pPr>
              <w:pStyle w:val="ListParagraph"/>
              <w:rPr>
                <w:rFonts w:ascii="Arial Narrow" w:hAnsi="Arial Narrow" w:cs="Calibri"/>
                <w:sz w:val="24"/>
                <w:szCs w:val="24"/>
              </w:rPr>
            </w:pPr>
          </w:p>
          <w:p w:rsidR="00A4489B" w:rsidRDefault="00A4489B" w:rsidP="00A4489B">
            <w:pPr>
              <w:pStyle w:val="ListParagraph"/>
              <w:numPr>
                <w:ilvl w:val="0"/>
                <w:numId w:val="20"/>
              </w:numPr>
              <w:ind w:left="274" w:hanging="270"/>
              <w:jc w:val="both"/>
              <w:rPr>
                <w:rFonts w:ascii="Arial Narrow" w:hAnsi="Arial Narrow" w:cs="Calibri"/>
                <w:sz w:val="24"/>
                <w:szCs w:val="24"/>
              </w:rPr>
            </w:pPr>
            <w:r>
              <w:rPr>
                <w:rFonts w:ascii="Arial Narrow" w:hAnsi="Arial Narrow" w:cs="Calibri"/>
                <w:sz w:val="24"/>
                <w:szCs w:val="24"/>
              </w:rPr>
              <w:t>Apakah kordinasi dan birokrasi yang berjalan sudah sangat pendek atau bahkan sangat panjang sehinga tidak mencapai prinsip efektif,efisien dan ekonomis</w:t>
            </w:r>
          </w:p>
          <w:p w:rsidR="00A4489B" w:rsidRPr="00042140" w:rsidRDefault="00A4489B" w:rsidP="004963DA">
            <w:pPr>
              <w:pStyle w:val="ListParagraph"/>
              <w:rPr>
                <w:rFonts w:ascii="Arial Narrow" w:hAnsi="Arial Narrow" w:cs="Calibri"/>
                <w:sz w:val="24"/>
                <w:szCs w:val="24"/>
              </w:rPr>
            </w:pPr>
          </w:p>
          <w:p w:rsidR="00A4489B" w:rsidRDefault="00A4489B" w:rsidP="00A4489B">
            <w:pPr>
              <w:pStyle w:val="ListParagraph"/>
              <w:numPr>
                <w:ilvl w:val="0"/>
                <w:numId w:val="20"/>
              </w:numPr>
              <w:ind w:left="274" w:hanging="270"/>
              <w:jc w:val="both"/>
              <w:rPr>
                <w:rFonts w:ascii="Arial Narrow" w:hAnsi="Arial Narrow" w:cs="Calibri"/>
                <w:sz w:val="24"/>
                <w:szCs w:val="24"/>
              </w:rPr>
            </w:pPr>
            <w:r>
              <w:rPr>
                <w:rFonts w:ascii="Arial Narrow" w:hAnsi="Arial Narrow" w:cs="Calibri"/>
                <w:sz w:val="24"/>
                <w:szCs w:val="24"/>
              </w:rPr>
              <w:t>Apakah masih terdapat duplikasi fungsi dalam tugas dan jabatan contoh fungsi jabatan Panitera dan Sekretaris  yang dilaksanakan oleh seorang dan jabatan lainnya yang diberifung situgas metangkap</w:t>
            </w:r>
          </w:p>
          <w:p w:rsidR="00A4489B" w:rsidRPr="00042140" w:rsidRDefault="00A4489B" w:rsidP="004963DA">
            <w:pPr>
              <w:pStyle w:val="ListParagraph"/>
              <w:rPr>
                <w:rFonts w:ascii="Arial Narrow" w:hAnsi="Arial Narrow" w:cs="Calibri"/>
                <w:sz w:val="24"/>
                <w:szCs w:val="24"/>
              </w:rPr>
            </w:pPr>
          </w:p>
          <w:p w:rsidR="00A4489B" w:rsidRDefault="00A4489B" w:rsidP="00A4489B">
            <w:pPr>
              <w:pStyle w:val="ListParagraph"/>
              <w:numPr>
                <w:ilvl w:val="0"/>
                <w:numId w:val="20"/>
              </w:numPr>
              <w:ind w:left="274" w:hanging="270"/>
              <w:jc w:val="both"/>
              <w:rPr>
                <w:rFonts w:ascii="Arial Narrow" w:hAnsi="Arial Narrow" w:cs="Calibri"/>
                <w:sz w:val="24"/>
                <w:szCs w:val="24"/>
              </w:rPr>
            </w:pPr>
            <w:r>
              <w:rPr>
                <w:rFonts w:ascii="Arial Narrow" w:hAnsi="Arial Narrow" w:cs="Calibri"/>
                <w:sz w:val="24"/>
                <w:szCs w:val="24"/>
              </w:rPr>
              <w:t>Apakah dengan adanya pemisahan bidang tugas kepaniteraan dan kesekretariatan pada pengadilan telah bena rbenar efektif dilaksanakan, sehingga tidak terdapat penggabungan atau pencampur adukan dalam penempatan pegawai di kedua bidang tugas tersebut</w:t>
            </w:r>
          </w:p>
          <w:p w:rsidR="00A4489B" w:rsidRDefault="00A4489B" w:rsidP="004963DA">
            <w:pPr>
              <w:pStyle w:val="ListParagraph"/>
              <w:rPr>
                <w:rFonts w:ascii="Arial Narrow" w:hAnsi="Arial Narrow" w:cs="Calibri"/>
                <w:sz w:val="24"/>
                <w:szCs w:val="24"/>
              </w:rPr>
            </w:pPr>
          </w:p>
          <w:p w:rsidR="00A4489B" w:rsidRDefault="00A4489B" w:rsidP="00A4489B">
            <w:pPr>
              <w:pStyle w:val="ListParagraph"/>
              <w:numPr>
                <w:ilvl w:val="0"/>
                <w:numId w:val="20"/>
              </w:numPr>
              <w:ind w:left="274" w:hanging="270"/>
              <w:jc w:val="both"/>
              <w:rPr>
                <w:rFonts w:ascii="Arial Narrow" w:hAnsi="Arial Narrow" w:cs="Calibri"/>
                <w:sz w:val="24"/>
                <w:szCs w:val="24"/>
              </w:rPr>
            </w:pPr>
            <w:r>
              <w:rPr>
                <w:rFonts w:ascii="Arial Narrow" w:hAnsi="Arial Narrow" w:cs="Calibri"/>
                <w:sz w:val="24"/>
                <w:szCs w:val="24"/>
              </w:rPr>
              <w:t>Apakah didalam sistim terdapat kewajiban bahwa setiap pejabat wajib melapor kepada lebih dari satu orang atasan.</w:t>
            </w:r>
          </w:p>
          <w:p w:rsidR="00A4489B" w:rsidRDefault="00A4489B" w:rsidP="004963DA">
            <w:pPr>
              <w:pStyle w:val="ListParagraph"/>
              <w:rPr>
                <w:rFonts w:ascii="Arial Narrow" w:hAnsi="Arial Narrow" w:cs="Calibri"/>
                <w:sz w:val="24"/>
                <w:szCs w:val="24"/>
              </w:rPr>
            </w:pPr>
          </w:p>
          <w:p w:rsidR="00A4489B" w:rsidRDefault="00A4489B" w:rsidP="004963DA">
            <w:pPr>
              <w:pStyle w:val="ListParagraph"/>
              <w:rPr>
                <w:rFonts w:ascii="Arial Narrow" w:hAnsi="Arial Narrow" w:cs="Calibri"/>
                <w:sz w:val="24"/>
                <w:szCs w:val="24"/>
              </w:rPr>
            </w:pPr>
          </w:p>
          <w:p w:rsidR="00A4489B" w:rsidRDefault="00A4489B" w:rsidP="004963DA">
            <w:pPr>
              <w:pStyle w:val="ListParagraph"/>
              <w:rPr>
                <w:rFonts w:ascii="Arial Narrow" w:hAnsi="Arial Narrow" w:cs="Calibri"/>
                <w:sz w:val="24"/>
                <w:szCs w:val="24"/>
              </w:rPr>
            </w:pPr>
          </w:p>
          <w:p w:rsidR="00A4489B" w:rsidRPr="007D6248" w:rsidRDefault="00A4489B" w:rsidP="004963DA">
            <w:pPr>
              <w:pStyle w:val="ListParagraph"/>
              <w:rPr>
                <w:rFonts w:ascii="Arial Narrow" w:hAnsi="Arial Narrow" w:cs="Calibri"/>
                <w:sz w:val="24"/>
                <w:szCs w:val="24"/>
              </w:rPr>
            </w:pPr>
          </w:p>
          <w:p w:rsidR="00A4489B" w:rsidRDefault="00A4489B" w:rsidP="00A4489B">
            <w:pPr>
              <w:pStyle w:val="ListParagraph"/>
              <w:numPr>
                <w:ilvl w:val="0"/>
                <w:numId w:val="20"/>
              </w:numPr>
              <w:ind w:left="274" w:hanging="270"/>
              <w:jc w:val="both"/>
              <w:rPr>
                <w:rFonts w:ascii="Arial Narrow" w:hAnsi="Arial Narrow" w:cs="Calibri"/>
                <w:sz w:val="24"/>
                <w:szCs w:val="24"/>
              </w:rPr>
            </w:pPr>
            <w:r>
              <w:rPr>
                <w:rFonts w:ascii="Arial Narrow" w:hAnsi="Arial Narrow" w:cs="Calibri"/>
                <w:sz w:val="24"/>
                <w:szCs w:val="24"/>
              </w:rPr>
              <w:t>Apakah kinerja individu telah memberikan hasil yang ditetapkan oleh instansi</w:t>
            </w:r>
          </w:p>
          <w:p w:rsidR="00A4489B" w:rsidRPr="00866B93" w:rsidRDefault="00A4489B" w:rsidP="004963DA">
            <w:pPr>
              <w:pStyle w:val="ListParagraph"/>
              <w:rPr>
                <w:rFonts w:ascii="Arial Narrow" w:hAnsi="Arial Narrow" w:cs="Calibri"/>
                <w:sz w:val="24"/>
                <w:szCs w:val="24"/>
              </w:rPr>
            </w:pPr>
          </w:p>
          <w:p w:rsidR="00A4489B" w:rsidRDefault="00A4489B" w:rsidP="00A4489B">
            <w:pPr>
              <w:pStyle w:val="ListParagraph"/>
              <w:numPr>
                <w:ilvl w:val="0"/>
                <w:numId w:val="20"/>
              </w:numPr>
              <w:ind w:left="274" w:hanging="270"/>
              <w:jc w:val="both"/>
              <w:rPr>
                <w:rFonts w:ascii="Arial Narrow" w:hAnsi="Arial Narrow" w:cs="Calibri"/>
                <w:sz w:val="24"/>
                <w:szCs w:val="24"/>
              </w:rPr>
            </w:pPr>
            <w:r>
              <w:rPr>
                <w:rFonts w:ascii="Arial Narrow" w:hAnsi="Arial Narrow" w:cs="Calibri"/>
                <w:sz w:val="24"/>
                <w:szCs w:val="24"/>
              </w:rPr>
              <w:t>Apakah kinerja kelompok telah memberikan hasil yang ditetapkan oleh instansi</w:t>
            </w:r>
          </w:p>
          <w:p w:rsidR="00A4489B" w:rsidRPr="00866B93" w:rsidRDefault="00A4489B" w:rsidP="004963DA">
            <w:pPr>
              <w:pStyle w:val="ListParagraph"/>
              <w:rPr>
                <w:rFonts w:ascii="Arial Narrow" w:hAnsi="Arial Narrow" w:cs="Calibri"/>
                <w:sz w:val="24"/>
                <w:szCs w:val="24"/>
              </w:rPr>
            </w:pPr>
          </w:p>
          <w:p w:rsidR="00A4489B" w:rsidRDefault="00A4489B" w:rsidP="00A4489B">
            <w:pPr>
              <w:pStyle w:val="ListParagraph"/>
              <w:numPr>
                <w:ilvl w:val="0"/>
                <w:numId w:val="20"/>
              </w:numPr>
              <w:ind w:left="274" w:hanging="270"/>
              <w:jc w:val="both"/>
              <w:rPr>
                <w:rFonts w:ascii="Arial Narrow" w:hAnsi="Arial Narrow" w:cs="Calibri"/>
                <w:sz w:val="24"/>
                <w:szCs w:val="24"/>
              </w:rPr>
            </w:pPr>
            <w:r>
              <w:rPr>
                <w:rFonts w:ascii="Arial Narrow" w:hAnsi="Arial Narrow" w:cs="Calibri"/>
                <w:sz w:val="24"/>
                <w:szCs w:val="24"/>
              </w:rPr>
              <w:t>Apakah kinerja organisasi telah mengambarkan sampai seberapa jauh satu kelompok telah melaksanakan semua kegiatan sehingga mencapai viisi dan misi organisasi/instansi</w:t>
            </w:r>
          </w:p>
          <w:p w:rsidR="00A4489B" w:rsidRPr="00866B93" w:rsidRDefault="00A4489B" w:rsidP="004963DA">
            <w:pPr>
              <w:pStyle w:val="ListParagraph"/>
              <w:rPr>
                <w:rFonts w:ascii="Arial Narrow" w:hAnsi="Arial Narrow" w:cs="Calibri"/>
                <w:sz w:val="24"/>
                <w:szCs w:val="24"/>
              </w:rPr>
            </w:pPr>
          </w:p>
          <w:p w:rsidR="00A4489B" w:rsidRPr="004F2382" w:rsidRDefault="00A4489B" w:rsidP="004963DA">
            <w:pPr>
              <w:pStyle w:val="ListParagraph"/>
              <w:ind w:left="274"/>
              <w:jc w:val="both"/>
              <w:rPr>
                <w:rFonts w:ascii="Arial Narrow" w:hAnsi="Arial Narrow" w:cs="Calibri"/>
                <w:b/>
                <w:sz w:val="24"/>
                <w:szCs w:val="24"/>
                <w:u w:val="single"/>
              </w:rPr>
            </w:pPr>
            <w:r w:rsidRPr="004F2382">
              <w:rPr>
                <w:rFonts w:ascii="Arial Narrow" w:hAnsi="Arial Narrow" w:cs="Calibri"/>
                <w:b/>
                <w:sz w:val="24"/>
                <w:szCs w:val="24"/>
                <w:u w:val="single"/>
              </w:rPr>
              <w:t>Catatan :</w:t>
            </w:r>
          </w:p>
          <w:p w:rsidR="00A4489B" w:rsidRDefault="00A4489B" w:rsidP="004963DA">
            <w:pPr>
              <w:pStyle w:val="ListParagraph"/>
              <w:ind w:left="274"/>
              <w:jc w:val="both"/>
              <w:rPr>
                <w:rFonts w:ascii="Arial Narrow" w:hAnsi="Arial Narrow" w:cs="Calibri"/>
                <w:sz w:val="24"/>
                <w:szCs w:val="24"/>
              </w:rPr>
            </w:pPr>
            <w:r>
              <w:rPr>
                <w:rFonts w:ascii="Arial Narrow" w:hAnsi="Arial Narrow" w:cs="Calibri"/>
                <w:sz w:val="24"/>
                <w:szCs w:val="24"/>
              </w:rPr>
              <w:t>Bahwa kinerja individu maupun kinerja kelompok mempunyai keterkaitan sehingga sesuai dengan tujuan yang ingin dicapai oleh organisasi</w:t>
            </w:r>
          </w:p>
          <w:p w:rsidR="00A4489B" w:rsidRDefault="00A4489B" w:rsidP="004963DA">
            <w:pPr>
              <w:pStyle w:val="ListParagraph"/>
              <w:ind w:left="274"/>
              <w:jc w:val="both"/>
              <w:rPr>
                <w:rFonts w:ascii="Arial Narrow" w:hAnsi="Arial Narrow" w:cs="Calibri"/>
                <w:sz w:val="24"/>
                <w:szCs w:val="24"/>
              </w:rPr>
            </w:pPr>
          </w:p>
          <w:p w:rsidR="00A4489B" w:rsidRDefault="00A4489B" w:rsidP="00A4489B">
            <w:pPr>
              <w:pStyle w:val="ListParagraph"/>
              <w:numPr>
                <w:ilvl w:val="0"/>
                <w:numId w:val="20"/>
              </w:numPr>
              <w:ind w:left="274" w:hanging="270"/>
              <w:jc w:val="both"/>
              <w:rPr>
                <w:rFonts w:ascii="Arial Narrow" w:hAnsi="Arial Narrow" w:cs="Calibri"/>
                <w:sz w:val="24"/>
                <w:szCs w:val="24"/>
              </w:rPr>
            </w:pPr>
            <w:r>
              <w:rPr>
                <w:rFonts w:ascii="Arial Narrow" w:hAnsi="Arial Narrow" w:cs="Calibri"/>
                <w:sz w:val="24"/>
                <w:szCs w:val="24"/>
              </w:rPr>
              <w:t>Apakah struktur organisasi yang ada telah menjalankan fungsi sesuai dengan mandat yang yang diberikan oleh organisasi.</w:t>
            </w:r>
          </w:p>
          <w:p w:rsidR="00A4489B" w:rsidRPr="004F2382" w:rsidRDefault="00A4489B" w:rsidP="004963DA">
            <w:pPr>
              <w:pStyle w:val="ListParagraph"/>
              <w:ind w:left="274"/>
              <w:jc w:val="both"/>
              <w:rPr>
                <w:rFonts w:ascii="Arial Narrow" w:hAnsi="Arial Narrow" w:cs="Calibri"/>
                <w:b/>
                <w:sz w:val="24"/>
                <w:szCs w:val="24"/>
              </w:rPr>
            </w:pPr>
            <w:r w:rsidRPr="004F2382">
              <w:rPr>
                <w:rFonts w:ascii="Arial Narrow" w:hAnsi="Arial Narrow" w:cs="Calibri"/>
                <w:b/>
                <w:sz w:val="24"/>
                <w:szCs w:val="24"/>
              </w:rPr>
              <w:t>Contoh :</w:t>
            </w:r>
          </w:p>
          <w:p w:rsidR="00A4489B" w:rsidRDefault="00A4489B" w:rsidP="004963DA">
            <w:pPr>
              <w:pStyle w:val="ListParagraph"/>
              <w:ind w:left="274"/>
              <w:jc w:val="both"/>
              <w:rPr>
                <w:rFonts w:ascii="Arial Narrow" w:hAnsi="Arial Narrow" w:cs="Calibri"/>
                <w:sz w:val="24"/>
                <w:szCs w:val="24"/>
              </w:rPr>
            </w:pPr>
            <w:r>
              <w:rPr>
                <w:rFonts w:ascii="Arial Narrow" w:hAnsi="Arial Narrow" w:cs="Calibri"/>
                <w:sz w:val="24"/>
                <w:szCs w:val="24"/>
              </w:rPr>
              <w:t>Berdasarkan UndangUndang 4 Lingkungan Pengadilan bahwa tugas pokok danfungsi pengadilan adalah menerima, memeriksa, dan memutus perkara, oleh karena itus eharusnya seluruh unsure dalam struktur organasi pengadila ndalam menjalankan fungsinya mengarah kepada target penyelesaian perkara</w:t>
            </w:r>
          </w:p>
          <w:p w:rsidR="00A4489B" w:rsidRDefault="00A4489B" w:rsidP="004963DA">
            <w:pPr>
              <w:pStyle w:val="ListParagraph"/>
              <w:ind w:left="814"/>
              <w:jc w:val="both"/>
              <w:rPr>
                <w:rFonts w:ascii="Arial Narrow" w:hAnsi="Arial Narrow" w:cs="Calibri"/>
                <w:sz w:val="24"/>
                <w:szCs w:val="24"/>
              </w:rPr>
            </w:pPr>
          </w:p>
          <w:p w:rsidR="00A4489B" w:rsidRPr="0029107B" w:rsidRDefault="00A4489B" w:rsidP="004963DA">
            <w:pPr>
              <w:pStyle w:val="ListParagraph"/>
              <w:rPr>
                <w:rFonts w:ascii="Arial Narrow" w:hAnsi="Arial Narrow" w:cs="Calibri"/>
                <w:sz w:val="24"/>
                <w:szCs w:val="24"/>
              </w:rPr>
            </w:pPr>
          </w:p>
          <w:p w:rsidR="00A4489B" w:rsidRPr="0029107B" w:rsidRDefault="00A4489B" w:rsidP="004963DA">
            <w:pPr>
              <w:jc w:val="both"/>
              <w:rPr>
                <w:rFonts w:ascii="Arial Narrow" w:hAnsi="Arial Narrow" w:cs="Calibri"/>
                <w:sz w:val="24"/>
                <w:szCs w:val="24"/>
                <w:lang w:val="en-US"/>
              </w:rPr>
            </w:pPr>
          </w:p>
        </w:tc>
        <w:tc>
          <w:tcPr>
            <w:tcW w:w="366" w:type="pct"/>
          </w:tcPr>
          <w:p w:rsidR="00A4489B" w:rsidRPr="00C14E3D" w:rsidRDefault="00A4489B" w:rsidP="004963DA">
            <w:pPr>
              <w:pStyle w:val="ListParagraph"/>
              <w:ind w:left="294"/>
              <w:rPr>
                <w:rFonts w:ascii="Arial Narrow" w:hAnsi="Arial Narrow" w:cs="Calibri"/>
                <w:sz w:val="24"/>
                <w:szCs w:val="24"/>
              </w:rPr>
            </w:pPr>
          </w:p>
        </w:tc>
        <w:tc>
          <w:tcPr>
            <w:tcW w:w="305" w:type="pct"/>
          </w:tcPr>
          <w:p w:rsidR="00A4489B" w:rsidRPr="00E574D8" w:rsidRDefault="00A4489B" w:rsidP="004963DA">
            <w:pPr>
              <w:rPr>
                <w:rFonts w:ascii="Arial Narrow" w:hAnsi="Arial Narrow"/>
                <w:sz w:val="24"/>
                <w:szCs w:val="24"/>
              </w:rPr>
            </w:pPr>
          </w:p>
        </w:tc>
        <w:tc>
          <w:tcPr>
            <w:tcW w:w="793" w:type="pct"/>
          </w:tcPr>
          <w:p w:rsidR="00A4489B" w:rsidRPr="00B67E8A" w:rsidRDefault="00A4489B" w:rsidP="00A4489B">
            <w:pPr>
              <w:pStyle w:val="ListParagraph"/>
              <w:numPr>
                <w:ilvl w:val="0"/>
                <w:numId w:val="18"/>
              </w:numPr>
              <w:ind w:left="318" w:hanging="318"/>
              <w:rPr>
                <w:rFonts w:ascii="Arial Narrow" w:eastAsia="Times New Roman" w:hAnsi="Arial Narrow" w:cs="Calibri"/>
                <w:sz w:val="24"/>
                <w:szCs w:val="24"/>
              </w:rPr>
            </w:pPr>
            <w:r>
              <w:rPr>
                <w:rFonts w:ascii="Arial Narrow" w:eastAsia="Times New Roman" w:hAnsi="Arial Narrow" w:cs="Calibri"/>
                <w:b/>
                <w:sz w:val="24"/>
                <w:szCs w:val="24"/>
              </w:rPr>
              <w:t xml:space="preserve">Bagan Struktur Organisasi Pra dan Pasca Perma 07 Tahun 2015 </w:t>
            </w:r>
          </w:p>
          <w:p w:rsidR="00A4489B" w:rsidRPr="00B67E8A" w:rsidRDefault="00A4489B" w:rsidP="00A4489B">
            <w:pPr>
              <w:pStyle w:val="ListParagraph"/>
              <w:numPr>
                <w:ilvl w:val="0"/>
                <w:numId w:val="18"/>
              </w:numPr>
              <w:ind w:left="318" w:hanging="318"/>
              <w:rPr>
                <w:rFonts w:ascii="Arial Narrow" w:eastAsia="Times New Roman" w:hAnsi="Arial Narrow" w:cs="Calibri"/>
                <w:sz w:val="24"/>
                <w:szCs w:val="24"/>
              </w:rPr>
            </w:pPr>
            <w:r>
              <w:rPr>
                <w:rFonts w:ascii="Arial Narrow" w:eastAsia="Times New Roman" w:hAnsi="Arial Narrow" w:cs="Calibri"/>
                <w:sz w:val="24"/>
                <w:szCs w:val="24"/>
              </w:rPr>
              <w:t>Undangan Rapat</w:t>
            </w:r>
          </w:p>
          <w:p w:rsidR="00A4489B" w:rsidRPr="00B67E8A" w:rsidRDefault="00A4489B" w:rsidP="00A4489B">
            <w:pPr>
              <w:pStyle w:val="ListParagraph"/>
              <w:numPr>
                <w:ilvl w:val="0"/>
                <w:numId w:val="18"/>
              </w:numPr>
              <w:ind w:left="318" w:hanging="318"/>
              <w:rPr>
                <w:rFonts w:ascii="Arial Narrow" w:eastAsia="Times New Roman" w:hAnsi="Arial Narrow" w:cs="Calibri"/>
                <w:sz w:val="24"/>
                <w:szCs w:val="24"/>
              </w:rPr>
            </w:pPr>
            <w:r>
              <w:rPr>
                <w:rFonts w:ascii="Arial Narrow" w:eastAsia="Times New Roman" w:hAnsi="Arial Narrow" w:cs="Calibri"/>
                <w:sz w:val="24"/>
                <w:szCs w:val="24"/>
              </w:rPr>
              <w:t>Daftar Hadir Rapat Evaluasi</w:t>
            </w:r>
          </w:p>
          <w:p w:rsidR="00A4489B" w:rsidRPr="00B67E8A" w:rsidRDefault="00A4489B" w:rsidP="00A4489B">
            <w:pPr>
              <w:pStyle w:val="ListParagraph"/>
              <w:numPr>
                <w:ilvl w:val="0"/>
                <w:numId w:val="18"/>
              </w:numPr>
              <w:ind w:left="318" w:hanging="318"/>
              <w:rPr>
                <w:rFonts w:ascii="Arial Narrow" w:eastAsia="Times New Roman" w:hAnsi="Arial Narrow" w:cs="Calibri"/>
                <w:sz w:val="24"/>
                <w:szCs w:val="24"/>
              </w:rPr>
            </w:pPr>
            <w:r>
              <w:rPr>
                <w:rFonts w:ascii="Arial Narrow" w:eastAsia="Times New Roman" w:hAnsi="Arial Narrow" w:cs="Calibri"/>
                <w:sz w:val="24"/>
                <w:szCs w:val="24"/>
              </w:rPr>
              <w:t>Notulensi Rapat Evaluasi</w:t>
            </w:r>
          </w:p>
          <w:p w:rsidR="00A4489B" w:rsidRPr="00B67E8A" w:rsidRDefault="00A4489B" w:rsidP="00A4489B">
            <w:pPr>
              <w:pStyle w:val="ListParagraph"/>
              <w:numPr>
                <w:ilvl w:val="0"/>
                <w:numId w:val="18"/>
              </w:numPr>
              <w:ind w:left="318" w:hanging="318"/>
              <w:rPr>
                <w:rFonts w:ascii="Arial Narrow" w:eastAsia="Times New Roman" w:hAnsi="Arial Narrow" w:cs="Calibri"/>
                <w:sz w:val="24"/>
                <w:szCs w:val="24"/>
              </w:rPr>
            </w:pPr>
            <w:r>
              <w:rPr>
                <w:rFonts w:ascii="Arial Narrow" w:eastAsia="Times New Roman" w:hAnsi="Arial Narrow" w:cs="Calibri"/>
                <w:sz w:val="24"/>
                <w:szCs w:val="24"/>
              </w:rPr>
              <w:t>Laporan Kertas Kerja Evaluasi seluruhnya</w:t>
            </w:r>
          </w:p>
          <w:p w:rsidR="00A4489B" w:rsidRPr="00B67E8A" w:rsidRDefault="00A4489B" w:rsidP="00A4489B">
            <w:pPr>
              <w:pStyle w:val="ListParagraph"/>
              <w:numPr>
                <w:ilvl w:val="0"/>
                <w:numId w:val="18"/>
              </w:numPr>
              <w:ind w:left="318" w:hanging="318"/>
              <w:rPr>
                <w:rFonts w:ascii="Arial Narrow" w:eastAsia="Times New Roman" w:hAnsi="Arial Narrow" w:cs="Calibri"/>
                <w:sz w:val="24"/>
                <w:szCs w:val="24"/>
              </w:rPr>
            </w:pPr>
            <w:r>
              <w:rPr>
                <w:rFonts w:ascii="Arial Narrow" w:eastAsia="Times New Roman" w:hAnsi="Arial Narrow" w:cs="Calibri"/>
                <w:sz w:val="24"/>
                <w:szCs w:val="24"/>
              </w:rPr>
              <w:t>Rencana Tindak Lanjut</w:t>
            </w:r>
          </w:p>
          <w:p w:rsidR="00A4489B" w:rsidRPr="00086D6F" w:rsidRDefault="00A4489B" w:rsidP="00A4489B">
            <w:pPr>
              <w:pStyle w:val="ListParagraph"/>
              <w:numPr>
                <w:ilvl w:val="0"/>
                <w:numId w:val="18"/>
              </w:numPr>
              <w:ind w:left="318" w:hanging="318"/>
              <w:rPr>
                <w:rFonts w:ascii="Arial Narrow" w:eastAsia="Times New Roman" w:hAnsi="Arial Narrow" w:cs="Calibri"/>
                <w:sz w:val="24"/>
                <w:szCs w:val="24"/>
              </w:rPr>
            </w:pPr>
            <w:r>
              <w:rPr>
                <w:rFonts w:ascii="Arial Narrow" w:eastAsia="Times New Roman" w:hAnsi="Arial Narrow" w:cs="Calibri"/>
                <w:sz w:val="24"/>
                <w:szCs w:val="24"/>
              </w:rPr>
              <w:t>Laporan Monitoring Pelaksanaan Tindak Lanjut</w:t>
            </w:r>
          </w:p>
          <w:p w:rsidR="00A4489B" w:rsidRPr="00B67E8A" w:rsidRDefault="00A4489B" w:rsidP="00A4489B">
            <w:pPr>
              <w:pStyle w:val="ListParagraph"/>
              <w:numPr>
                <w:ilvl w:val="0"/>
                <w:numId w:val="18"/>
              </w:numPr>
              <w:ind w:left="318" w:hanging="318"/>
              <w:rPr>
                <w:rFonts w:ascii="Arial Narrow" w:eastAsia="Times New Roman" w:hAnsi="Arial Narrow" w:cs="Calibri"/>
                <w:sz w:val="24"/>
                <w:szCs w:val="24"/>
              </w:rPr>
            </w:pPr>
            <w:r>
              <w:rPr>
                <w:rFonts w:ascii="Arial Narrow" w:eastAsia="Times New Roman" w:hAnsi="Arial Narrow" w:cs="Calibri"/>
                <w:sz w:val="24"/>
                <w:szCs w:val="24"/>
              </w:rPr>
              <w:t>Sosialisasi Perma Nomor 7 Tahun 2015</w:t>
            </w:r>
          </w:p>
          <w:p w:rsidR="00A4489B" w:rsidRPr="00B67E8A" w:rsidRDefault="00A4489B" w:rsidP="004963DA">
            <w:pPr>
              <w:rPr>
                <w:rFonts w:ascii="Arial Narrow" w:eastAsia="Times New Roman" w:hAnsi="Arial Narrow" w:cs="Calibri"/>
                <w:sz w:val="24"/>
                <w:szCs w:val="24"/>
              </w:rPr>
            </w:pPr>
          </w:p>
        </w:tc>
      </w:tr>
    </w:tbl>
    <w:p w:rsidR="00A4489B" w:rsidRDefault="00A4489B" w:rsidP="00A4489B"/>
    <w:p w:rsidR="00A4489B" w:rsidRDefault="00A4489B" w:rsidP="00A4489B">
      <w:r>
        <w:tab/>
      </w:r>
      <w:r>
        <w:tab/>
      </w:r>
      <w:r>
        <w:tab/>
      </w:r>
      <w:r>
        <w:tab/>
      </w:r>
      <w:r>
        <w:tab/>
      </w:r>
      <w:r>
        <w:tab/>
      </w:r>
    </w:p>
    <w:p w:rsidR="00A03FEA" w:rsidRPr="004C6008" w:rsidRDefault="00A03FEA" w:rsidP="004C6008">
      <w:pPr>
        <w:rPr>
          <w:rFonts w:ascii="Times New Roman" w:hAnsi="Times New Roman" w:cs="Times New Roman"/>
          <w:b/>
          <w:sz w:val="24"/>
          <w:szCs w:val="24"/>
        </w:rPr>
      </w:pPr>
      <w:r w:rsidRPr="004C6008">
        <w:rPr>
          <w:rFonts w:ascii="Times New Roman" w:hAnsi="Times New Roman" w:cs="Times New Roman"/>
          <w:b/>
          <w:sz w:val="24"/>
          <w:szCs w:val="24"/>
        </w:rPr>
        <w:t>Area I</w:t>
      </w:r>
      <w:r w:rsidR="006E57C7" w:rsidRPr="004C6008">
        <w:rPr>
          <w:rFonts w:ascii="Times New Roman" w:hAnsi="Times New Roman" w:cs="Times New Roman"/>
          <w:b/>
          <w:sz w:val="24"/>
          <w:szCs w:val="24"/>
        </w:rPr>
        <w:t>V</w:t>
      </w:r>
      <w:r w:rsidRPr="004C6008">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675"/>
        <w:gridCol w:w="3686"/>
        <w:gridCol w:w="3402"/>
        <w:gridCol w:w="3118"/>
        <w:gridCol w:w="2977"/>
      </w:tblGrid>
      <w:tr w:rsidR="00C83E1F" w:rsidRPr="004C6008" w:rsidTr="00F5406F">
        <w:tc>
          <w:tcPr>
            <w:tcW w:w="675" w:type="dxa"/>
          </w:tcPr>
          <w:p w:rsidR="00C83E1F" w:rsidRPr="004C6008" w:rsidRDefault="000F22F4" w:rsidP="00F5406F">
            <w:pPr>
              <w:jc w:val="center"/>
              <w:rPr>
                <w:rFonts w:ascii="Times New Roman" w:hAnsi="Times New Roman" w:cs="Times New Roman"/>
                <w:b/>
                <w:sz w:val="24"/>
                <w:szCs w:val="24"/>
              </w:rPr>
            </w:pPr>
            <w:r w:rsidRPr="004C6008">
              <w:rPr>
                <w:rFonts w:ascii="Times New Roman" w:hAnsi="Times New Roman" w:cs="Times New Roman"/>
                <w:b/>
                <w:sz w:val="24"/>
                <w:szCs w:val="24"/>
              </w:rPr>
              <w:t>No</w:t>
            </w:r>
          </w:p>
        </w:tc>
        <w:tc>
          <w:tcPr>
            <w:tcW w:w="3686" w:type="dxa"/>
          </w:tcPr>
          <w:p w:rsidR="00C83E1F" w:rsidRPr="004C6008" w:rsidRDefault="000F22F4" w:rsidP="00F5406F">
            <w:pPr>
              <w:jc w:val="center"/>
              <w:rPr>
                <w:rFonts w:ascii="Times New Roman" w:hAnsi="Times New Roman" w:cs="Times New Roman"/>
                <w:b/>
                <w:sz w:val="24"/>
                <w:szCs w:val="24"/>
              </w:rPr>
            </w:pPr>
            <w:r w:rsidRPr="004C6008">
              <w:rPr>
                <w:rFonts w:ascii="Times New Roman" w:hAnsi="Times New Roman" w:cs="Times New Roman"/>
                <w:b/>
                <w:sz w:val="24"/>
                <w:szCs w:val="24"/>
              </w:rPr>
              <w:t>Materi area iv</w:t>
            </w:r>
          </w:p>
        </w:tc>
        <w:tc>
          <w:tcPr>
            <w:tcW w:w="3402" w:type="dxa"/>
          </w:tcPr>
          <w:p w:rsidR="00C83E1F" w:rsidRPr="004C6008" w:rsidRDefault="000F22F4" w:rsidP="00F5406F">
            <w:pPr>
              <w:jc w:val="center"/>
              <w:rPr>
                <w:rFonts w:ascii="Times New Roman" w:hAnsi="Times New Roman" w:cs="Times New Roman"/>
                <w:b/>
                <w:sz w:val="24"/>
                <w:szCs w:val="24"/>
              </w:rPr>
            </w:pPr>
            <w:r w:rsidRPr="004C6008">
              <w:rPr>
                <w:rFonts w:ascii="Times New Roman" w:hAnsi="Times New Roman" w:cs="Times New Roman"/>
                <w:b/>
                <w:sz w:val="24"/>
                <w:szCs w:val="24"/>
              </w:rPr>
              <w:t>Kondisi saat ini</w:t>
            </w:r>
          </w:p>
        </w:tc>
        <w:tc>
          <w:tcPr>
            <w:tcW w:w="3118" w:type="dxa"/>
          </w:tcPr>
          <w:p w:rsidR="00C83E1F" w:rsidRPr="004C6008" w:rsidRDefault="000F22F4" w:rsidP="00F5406F">
            <w:pPr>
              <w:jc w:val="center"/>
              <w:rPr>
                <w:rFonts w:ascii="Times New Roman" w:hAnsi="Times New Roman" w:cs="Times New Roman"/>
                <w:b/>
                <w:sz w:val="24"/>
                <w:szCs w:val="24"/>
              </w:rPr>
            </w:pPr>
            <w:r w:rsidRPr="004C6008">
              <w:rPr>
                <w:rFonts w:ascii="Times New Roman" w:hAnsi="Times New Roman" w:cs="Times New Roman"/>
                <w:b/>
                <w:sz w:val="24"/>
                <w:szCs w:val="24"/>
              </w:rPr>
              <w:t>Solusi</w:t>
            </w:r>
          </w:p>
        </w:tc>
        <w:tc>
          <w:tcPr>
            <w:tcW w:w="2977" w:type="dxa"/>
          </w:tcPr>
          <w:p w:rsidR="00C83E1F" w:rsidRPr="004C6008" w:rsidRDefault="000F22F4" w:rsidP="00F5406F">
            <w:pPr>
              <w:jc w:val="center"/>
              <w:rPr>
                <w:rFonts w:ascii="Times New Roman" w:hAnsi="Times New Roman" w:cs="Times New Roman"/>
                <w:b/>
                <w:sz w:val="24"/>
                <w:szCs w:val="24"/>
              </w:rPr>
            </w:pPr>
            <w:r w:rsidRPr="004C6008">
              <w:rPr>
                <w:rFonts w:ascii="Times New Roman" w:hAnsi="Times New Roman" w:cs="Times New Roman"/>
                <w:b/>
                <w:sz w:val="24"/>
                <w:szCs w:val="24"/>
              </w:rPr>
              <w:t>Data dukung</w:t>
            </w:r>
          </w:p>
        </w:tc>
      </w:tr>
      <w:tr w:rsidR="00C83E1F" w:rsidRPr="004C6008" w:rsidTr="00F5406F">
        <w:tc>
          <w:tcPr>
            <w:tcW w:w="675" w:type="dxa"/>
          </w:tcPr>
          <w:p w:rsidR="00C83E1F" w:rsidRPr="004C6008" w:rsidRDefault="000F22F4" w:rsidP="00F5406F">
            <w:pPr>
              <w:jc w:val="center"/>
              <w:rPr>
                <w:rFonts w:ascii="Times New Roman" w:hAnsi="Times New Roman" w:cs="Times New Roman"/>
                <w:sz w:val="24"/>
                <w:szCs w:val="24"/>
              </w:rPr>
            </w:pPr>
            <w:r w:rsidRPr="004C6008">
              <w:rPr>
                <w:rFonts w:ascii="Times New Roman" w:hAnsi="Times New Roman" w:cs="Times New Roman"/>
                <w:sz w:val="24"/>
                <w:szCs w:val="24"/>
              </w:rPr>
              <w:t>1</w:t>
            </w:r>
          </w:p>
        </w:tc>
        <w:tc>
          <w:tcPr>
            <w:tcW w:w="3686"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b/>
                <w:i/>
                <w:sz w:val="24"/>
                <w:szCs w:val="24"/>
              </w:rPr>
              <w:t>Peta proses bisnis</w:t>
            </w:r>
            <w:r w:rsidRPr="004C6008">
              <w:rPr>
                <w:rFonts w:ascii="Times New Roman" w:hAnsi="Times New Roman" w:cs="Times New Roman"/>
                <w:sz w:val="24"/>
                <w:szCs w:val="24"/>
              </w:rPr>
              <w:t xml:space="preserve">, yang menggambarkan visi, misi, strategi teknis cara meraihnya, serta </w:t>
            </w:r>
            <w:r w:rsidRPr="004C6008">
              <w:rPr>
                <w:rFonts w:ascii="Times New Roman" w:hAnsi="Times New Roman" w:cs="Times New Roman"/>
                <w:i/>
                <w:sz w:val="24"/>
                <w:szCs w:val="24"/>
              </w:rPr>
              <w:t xml:space="preserve">out put dan out come </w:t>
            </w:r>
            <w:r w:rsidRPr="004C6008">
              <w:rPr>
                <w:rFonts w:ascii="Times New Roman" w:hAnsi="Times New Roman" w:cs="Times New Roman"/>
                <w:sz w:val="24"/>
                <w:szCs w:val="24"/>
              </w:rPr>
              <w:t xml:space="preserve"> yang diharapkan.</w:t>
            </w:r>
          </w:p>
        </w:tc>
        <w:tc>
          <w:tcPr>
            <w:tcW w:w="3402"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Sudah ada, belum sempurna.</w:t>
            </w:r>
          </w:p>
        </w:tc>
        <w:tc>
          <w:tcPr>
            <w:tcW w:w="3118"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 xml:space="preserve">Disempurnakan oleh tim rb di satker yang bersangkutan. </w:t>
            </w:r>
            <w:r w:rsidRPr="004C6008">
              <w:rPr>
                <w:rFonts w:ascii="Times New Roman" w:hAnsi="Times New Roman" w:cs="Times New Roman"/>
                <w:i/>
                <w:sz w:val="24"/>
                <w:szCs w:val="24"/>
              </w:rPr>
              <w:t>Diberikan contoh konkret.</w:t>
            </w:r>
          </w:p>
        </w:tc>
        <w:tc>
          <w:tcPr>
            <w:tcW w:w="2977"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Undangan rapat, daftar hadir, rumusan keputusan rapat.</w:t>
            </w:r>
          </w:p>
        </w:tc>
      </w:tr>
      <w:tr w:rsidR="00C83E1F" w:rsidRPr="004C6008" w:rsidTr="00F5406F">
        <w:tc>
          <w:tcPr>
            <w:tcW w:w="675" w:type="dxa"/>
          </w:tcPr>
          <w:p w:rsidR="00C83E1F" w:rsidRPr="004C6008" w:rsidRDefault="000F22F4" w:rsidP="00F5406F">
            <w:pPr>
              <w:jc w:val="center"/>
              <w:rPr>
                <w:rFonts w:ascii="Times New Roman" w:hAnsi="Times New Roman" w:cs="Times New Roman"/>
                <w:sz w:val="24"/>
                <w:szCs w:val="24"/>
              </w:rPr>
            </w:pPr>
            <w:r w:rsidRPr="004C6008">
              <w:rPr>
                <w:rFonts w:ascii="Times New Roman" w:hAnsi="Times New Roman" w:cs="Times New Roman"/>
                <w:sz w:val="24"/>
                <w:szCs w:val="24"/>
              </w:rPr>
              <w:lastRenderedPageBreak/>
              <w:t>2</w:t>
            </w:r>
          </w:p>
        </w:tc>
        <w:tc>
          <w:tcPr>
            <w:tcW w:w="3686"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b/>
                <w:i/>
                <w:sz w:val="24"/>
                <w:szCs w:val="24"/>
              </w:rPr>
              <w:t xml:space="preserve">Standard operating prosedure (sop), </w:t>
            </w:r>
            <w:r w:rsidRPr="004C6008">
              <w:rPr>
                <w:rFonts w:ascii="Times New Roman" w:hAnsi="Times New Roman" w:cs="Times New Roman"/>
                <w:sz w:val="24"/>
                <w:szCs w:val="24"/>
              </w:rPr>
              <w:t>ketata laksanaan birokrasi yang terstandard, terukur dari segi waktu, tempat, dan penanggung jawab (sesuai dengan struktur organisasi baru perma 7 tahun 2015)</w:t>
            </w:r>
          </w:p>
        </w:tc>
        <w:tc>
          <w:tcPr>
            <w:tcW w:w="3402"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Bahwa pelaksanaan pelayanan belum sesuai dengan sop atau sebaliknya.</w:t>
            </w:r>
          </w:p>
        </w:tc>
        <w:tc>
          <w:tcPr>
            <w:tcW w:w="3118"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Sop  direviu dan disesuaikan dengan kondisi saat ini.</w:t>
            </w:r>
          </w:p>
        </w:tc>
        <w:tc>
          <w:tcPr>
            <w:tcW w:w="2977"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Undangan rapat reviu sop, formulir evaluasi sop, daftar hadir, rumusan sop baru, anggaran.</w:t>
            </w:r>
          </w:p>
        </w:tc>
      </w:tr>
      <w:tr w:rsidR="00C83E1F" w:rsidRPr="004C6008" w:rsidTr="00F5406F">
        <w:tc>
          <w:tcPr>
            <w:tcW w:w="675" w:type="dxa"/>
          </w:tcPr>
          <w:p w:rsidR="00C83E1F" w:rsidRPr="004C6008" w:rsidRDefault="000F22F4" w:rsidP="00F5406F">
            <w:pPr>
              <w:jc w:val="center"/>
              <w:rPr>
                <w:rFonts w:ascii="Times New Roman" w:hAnsi="Times New Roman" w:cs="Times New Roman"/>
                <w:sz w:val="24"/>
                <w:szCs w:val="24"/>
              </w:rPr>
            </w:pPr>
            <w:r w:rsidRPr="004C6008">
              <w:rPr>
                <w:rFonts w:ascii="Times New Roman" w:hAnsi="Times New Roman" w:cs="Times New Roman"/>
                <w:sz w:val="24"/>
                <w:szCs w:val="24"/>
              </w:rPr>
              <w:t>3</w:t>
            </w:r>
          </w:p>
        </w:tc>
        <w:tc>
          <w:tcPr>
            <w:tcW w:w="3686"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b/>
                <w:i/>
                <w:sz w:val="24"/>
                <w:szCs w:val="24"/>
              </w:rPr>
              <w:t>Monitoring pelaksanaan  sop</w:t>
            </w:r>
            <w:r w:rsidRPr="004C6008">
              <w:rPr>
                <w:rFonts w:ascii="Times New Roman" w:hAnsi="Times New Roman" w:cs="Times New Roman"/>
                <w:sz w:val="24"/>
                <w:szCs w:val="24"/>
              </w:rPr>
              <w:t xml:space="preserve"> dalam pelayanan dan ketata laksanaan.</w:t>
            </w:r>
          </w:p>
        </w:tc>
        <w:tc>
          <w:tcPr>
            <w:tcW w:w="3402"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Sudah ada, tetapi perlu ditingkakan kualitas dan kuantitasnya.</w:t>
            </w:r>
          </w:p>
        </w:tc>
        <w:tc>
          <w:tcPr>
            <w:tcW w:w="3118"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Perlu ada monitoring yang terencana dan terjadwal.</w:t>
            </w:r>
          </w:p>
        </w:tc>
        <w:tc>
          <w:tcPr>
            <w:tcW w:w="2977"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Undangan rapat persiapan, daftar</w:t>
            </w:r>
          </w:p>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Hadir, keputusan rapat, surat tugas, laporan hasil monitoring.</w:t>
            </w:r>
          </w:p>
        </w:tc>
      </w:tr>
      <w:tr w:rsidR="00C83E1F" w:rsidRPr="004C6008" w:rsidTr="00F5406F">
        <w:tc>
          <w:tcPr>
            <w:tcW w:w="675" w:type="dxa"/>
          </w:tcPr>
          <w:p w:rsidR="00C83E1F" w:rsidRPr="004C6008" w:rsidRDefault="000F22F4" w:rsidP="00F5406F">
            <w:pPr>
              <w:jc w:val="center"/>
              <w:rPr>
                <w:rFonts w:ascii="Times New Roman" w:hAnsi="Times New Roman" w:cs="Times New Roman"/>
                <w:sz w:val="24"/>
                <w:szCs w:val="24"/>
              </w:rPr>
            </w:pPr>
            <w:r w:rsidRPr="004C6008">
              <w:rPr>
                <w:rFonts w:ascii="Times New Roman" w:hAnsi="Times New Roman" w:cs="Times New Roman"/>
                <w:sz w:val="24"/>
                <w:szCs w:val="24"/>
              </w:rPr>
              <w:t>4</w:t>
            </w:r>
          </w:p>
        </w:tc>
        <w:tc>
          <w:tcPr>
            <w:tcW w:w="3686"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b/>
                <w:i/>
                <w:sz w:val="24"/>
                <w:szCs w:val="24"/>
              </w:rPr>
              <w:t xml:space="preserve">E-government </w:t>
            </w:r>
            <w:r w:rsidRPr="004C6008">
              <w:rPr>
                <w:rFonts w:ascii="Times New Roman" w:hAnsi="Times New Roman" w:cs="Times New Roman"/>
                <w:b/>
                <w:sz w:val="24"/>
                <w:szCs w:val="24"/>
              </w:rPr>
              <w:t xml:space="preserve"> </w:t>
            </w:r>
            <w:r w:rsidRPr="004C6008">
              <w:rPr>
                <w:rFonts w:ascii="Times New Roman" w:hAnsi="Times New Roman" w:cs="Times New Roman"/>
                <w:sz w:val="24"/>
                <w:szCs w:val="24"/>
              </w:rPr>
              <w:t>(pelayanan pemerintah kepada publik berbasis elektronik, dengan tujuan transparansi). (cetak biru ma 2010-2035  - arahan strategis pengembangan it di lingkungan ma)</w:t>
            </w:r>
          </w:p>
        </w:tc>
        <w:tc>
          <w:tcPr>
            <w:tcW w:w="3402"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Sudah ada aplikasi layanan, tapi perlu penyempurnaan (redesain).</w:t>
            </w:r>
          </w:p>
        </w:tc>
        <w:tc>
          <w:tcPr>
            <w:tcW w:w="3118"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Harus  ada  evaluasi dan inventarisasi aplikasi.</w:t>
            </w:r>
          </w:p>
        </w:tc>
        <w:tc>
          <w:tcPr>
            <w:tcW w:w="2977" w:type="dxa"/>
          </w:tcPr>
          <w:p w:rsidR="00C83E1F" w:rsidRPr="004C6008" w:rsidRDefault="00C83E1F" w:rsidP="00F5406F">
            <w:pPr>
              <w:rPr>
                <w:rFonts w:ascii="Times New Roman" w:hAnsi="Times New Roman" w:cs="Times New Roman"/>
                <w:sz w:val="24"/>
                <w:szCs w:val="24"/>
              </w:rPr>
            </w:pPr>
          </w:p>
        </w:tc>
      </w:tr>
      <w:tr w:rsidR="00C83E1F" w:rsidRPr="004C6008" w:rsidTr="00F5406F">
        <w:tc>
          <w:tcPr>
            <w:tcW w:w="675" w:type="dxa"/>
          </w:tcPr>
          <w:p w:rsidR="00C83E1F" w:rsidRPr="004C6008" w:rsidRDefault="000F22F4" w:rsidP="00F5406F">
            <w:pPr>
              <w:jc w:val="center"/>
              <w:rPr>
                <w:rFonts w:ascii="Times New Roman" w:hAnsi="Times New Roman" w:cs="Times New Roman"/>
                <w:sz w:val="24"/>
                <w:szCs w:val="24"/>
              </w:rPr>
            </w:pPr>
            <w:r w:rsidRPr="004C6008">
              <w:rPr>
                <w:rFonts w:ascii="Times New Roman" w:hAnsi="Times New Roman" w:cs="Times New Roman"/>
                <w:sz w:val="24"/>
                <w:szCs w:val="24"/>
              </w:rPr>
              <w:t>5</w:t>
            </w:r>
          </w:p>
        </w:tc>
        <w:tc>
          <w:tcPr>
            <w:tcW w:w="3686" w:type="dxa"/>
          </w:tcPr>
          <w:p w:rsidR="00C83E1F" w:rsidRPr="004C6008" w:rsidRDefault="000F22F4" w:rsidP="00F5406F">
            <w:pPr>
              <w:rPr>
                <w:rFonts w:ascii="Times New Roman" w:hAnsi="Times New Roman" w:cs="Times New Roman"/>
                <w:sz w:val="24"/>
                <w:szCs w:val="24"/>
              </w:rPr>
            </w:pPr>
            <w:r w:rsidRPr="004C6008">
              <w:rPr>
                <w:rFonts w:ascii="Times New Roman" w:hAnsi="Times New Roman" w:cs="Times New Roman"/>
                <w:sz w:val="24"/>
                <w:szCs w:val="24"/>
              </w:rPr>
              <w:t>Keterbukaan informasi publik (sk kma 1-144)</w:t>
            </w:r>
          </w:p>
        </w:tc>
        <w:tc>
          <w:tcPr>
            <w:tcW w:w="3402" w:type="dxa"/>
          </w:tcPr>
          <w:p w:rsidR="00C83E1F" w:rsidRPr="004C6008" w:rsidRDefault="00C83E1F" w:rsidP="00F5406F">
            <w:pPr>
              <w:rPr>
                <w:rFonts w:ascii="Times New Roman" w:hAnsi="Times New Roman" w:cs="Times New Roman"/>
                <w:sz w:val="24"/>
                <w:szCs w:val="24"/>
              </w:rPr>
            </w:pPr>
          </w:p>
        </w:tc>
        <w:tc>
          <w:tcPr>
            <w:tcW w:w="3118" w:type="dxa"/>
          </w:tcPr>
          <w:p w:rsidR="00C83E1F" w:rsidRPr="004C6008" w:rsidRDefault="00C83E1F" w:rsidP="00F5406F">
            <w:pPr>
              <w:rPr>
                <w:rFonts w:ascii="Times New Roman" w:hAnsi="Times New Roman" w:cs="Times New Roman"/>
                <w:sz w:val="24"/>
                <w:szCs w:val="24"/>
              </w:rPr>
            </w:pPr>
          </w:p>
        </w:tc>
        <w:tc>
          <w:tcPr>
            <w:tcW w:w="2977" w:type="dxa"/>
          </w:tcPr>
          <w:p w:rsidR="00C83E1F" w:rsidRPr="004C6008" w:rsidRDefault="00C83E1F" w:rsidP="00F5406F">
            <w:pPr>
              <w:rPr>
                <w:rFonts w:ascii="Times New Roman" w:hAnsi="Times New Roman" w:cs="Times New Roman"/>
                <w:sz w:val="24"/>
                <w:szCs w:val="24"/>
              </w:rPr>
            </w:pPr>
          </w:p>
        </w:tc>
      </w:tr>
    </w:tbl>
    <w:p w:rsidR="00C83E1F" w:rsidRPr="004C6008" w:rsidRDefault="00C83E1F">
      <w:pPr>
        <w:rPr>
          <w:rFonts w:ascii="Times New Roman" w:hAnsi="Times New Roman" w:cs="Times New Roman"/>
          <w:sz w:val="24"/>
          <w:szCs w:val="24"/>
        </w:rPr>
      </w:pPr>
    </w:p>
    <w:p w:rsidR="006E57C7" w:rsidRPr="004C6008" w:rsidRDefault="006E57C7" w:rsidP="007E666F">
      <w:pPr>
        <w:tabs>
          <w:tab w:val="center" w:pos="6979"/>
          <w:tab w:val="left" w:pos="8587"/>
        </w:tabs>
        <w:rPr>
          <w:rFonts w:ascii="Times New Roman" w:hAnsi="Times New Roman" w:cs="Times New Roman"/>
          <w:b/>
          <w:sz w:val="24"/>
          <w:szCs w:val="24"/>
        </w:rPr>
      </w:pPr>
      <w:r w:rsidRPr="004C6008">
        <w:rPr>
          <w:rFonts w:ascii="Times New Roman" w:hAnsi="Times New Roman" w:cs="Times New Roman"/>
          <w:b/>
          <w:sz w:val="24"/>
          <w:szCs w:val="24"/>
        </w:rPr>
        <w:t xml:space="preserve">Area V. </w:t>
      </w:r>
      <w:r w:rsidR="007E666F" w:rsidRPr="004C6008">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773"/>
        <w:gridCol w:w="2997"/>
        <w:gridCol w:w="2571"/>
        <w:gridCol w:w="4524"/>
        <w:gridCol w:w="3309"/>
      </w:tblGrid>
      <w:tr w:rsidR="00A4489B" w:rsidRPr="004C6008" w:rsidTr="004963DA">
        <w:trPr>
          <w:trHeight w:val="276"/>
        </w:trPr>
        <w:tc>
          <w:tcPr>
            <w:tcW w:w="797" w:type="dxa"/>
            <w:vMerge w:val="restart"/>
          </w:tcPr>
          <w:p w:rsidR="00A4489B" w:rsidRPr="004C6008" w:rsidRDefault="00A4489B" w:rsidP="004963DA">
            <w:pPr>
              <w:spacing w:before="100" w:beforeAutospacing="1" w:after="100" w:afterAutospacing="1"/>
              <w:jc w:val="center"/>
              <w:rPr>
                <w:rFonts w:ascii="Times New Roman" w:hAnsi="Times New Roman" w:cs="Times New Roman"/>
                <w:sz w:val="24"/>
                <w:szCs w:val="24"/>
              </w:rPr>
            </w:pPr>
            <w:r w:rsidRPr="004C6008">
              <w:rPr>
                <w:rFonts w:ascii="Times New Roman" w:hAnsi="Times New Roman" w:cs="Times New Roman"/>
                <w:sz w:val="24"/>
                <w:szCs w:val="24"/>
              </w:rPr>
              <w:t>No</w:t>
            </w:r>
          </w:p>
        </w:tc>
        <w:tc>
          <w:tcPr>
            <w:tcW w:w="3118" w:type="dxa"/>
            <w:vMerge w:val="restart"/>
          </w:tcPr>
          <w:p w:rsidR="00A4489B" w:rsidRPr="004C6008" w:rsidRDefault="00A4489B" w:rsidP="004963DA">
            <w:pPr>
              <w:spacing w:before="100" w:beforeAutospacing="1" w:after="100" w:afterAutospacing="1"/>
              <w:jc w:val="center"/>
              <w:rPr>
                <w:rFonts w:ascii="Times New Roman" w:hAnsi="Times New Roman" w:cs="Times New Roman"/>
                <w:sz w:val="24"/>
                <w:szCs w:val="24"/>
              </w:rPr>
            </w:pPr>
            <w:r w:rsidRPr="004C6008">
              <w:rPr>
                <w:rFonts w:ascii="Times New Roman" w:hAnsi="Times New Roman" w:cs="Times New Roman"/>
                <w:sz w:val="24"/>
                <w:szCs w:val="24"/>
              </w:rPr>
              <w:t>Persiapan Materi</w:t>
            </w:r>
          </w:p>
        </w:tc>
        <w:tc>
          <w:tcPr>
            <w:tcW w:w="2604" w:type="dxa"/>
            <w:vMerge w:val="restart"/>
          </w:tcPr>
          <w:p w:rsidR="00A4489B" w:rsidRPr="004C6008" w:rsidRDefault="00A4489B" w:rsidP="004963DA">
            <w:pPr>
              <w:spacing w:before="100" w:beforeAutospacing="1" w:after="100" w:afterAutospacing="1"/>
              <w:jc w:val="center"/>
              <w:rPr>
                <w:rFonts w:ascii="Times New Roman" w:hAnsi="Times New Roman" w:cs="Times New Roman"/>
                <w:sz w:val="24"/>
                <w:szCs w:val="24"/>
              </w:rPr>
            </w:pPr>
            <w:r w:rsidRPr="004C6008">
              <w:rPr>
                <w:rFonts w:ascii="Times New Roman" w:hAnsi="Times New Roman" w:cs="Times New Roman"/>
                <w:sz w:val="24"/>
                <w:szCs w:val="24"/>
              </w:rPr>
              <w:t>Kondisi</w:t>
            </w:r>
          </w:p>
        </w:tc>
        <w:tc>
          <w:tcPr>
            <w:tcW w:w="4785" w:type="dxa"/>
            <w:vMerge w:val="restart"/>
          </w:tcPr>
          <w:p w:rsidR="00A4489B" w:rsidRPr="004C6008" w:rsidRDefault="00A4489B" w:rsidP="004963DA">
            <w:pPr>
              <w:spacing w:before="100" w:beforeAutospacing="1" w:after="100" w:afterAutospacing="1"/>
              <w:jc w:val="center"/>
              <w:rPr>
                <w:rFonts w:ascii="Times New Roman" w:hAnsi="Times New Roman" w:cs="Times New Roman"/>
                <w:sz w:val="24"/>
                <w:szCs w:val="24"/>
              </w:rPr>
            </w:pPr>
            <w:r w:rsidRPr="004C6008">
              <w:rPr>
                <w:rFonts w:ascii="Times New Roman" w:hAnsi="Times New Roman" w:cs="Times New Roman"/>
                <w:sz w:val="24"/>
                <w:szCs w:val="24"/>
              </w:rPr>
              <w:t>Solusi</w:t>
            </w:r>
          </w:p>
        </w:tc>
        <w:tc>
          <w:tcPr>
            <w:tcW w:w="2870" w:type="dxa"/>
            <w:vMerge w:val="restart"/>
          </w:tcPr>
          <w:p w:rsidR="00A4489B" w:rsidRPr="004C6008" w:rsidRDefault="00A4489B" w:rsidP="004963DA">
            <w:pPr>
              <w:spacing w:before="100" w:beforeAutospacing="1" w:after="100" w:afterAutospacing="1"/>
              <w:jc w:val="center"/>
              <w:rPr>
                <w:rFonts w:ascii="Times New Roman" w:hAnsi="Times New Roman" w:cs="Times New Roman"/>
                <w:sz w:val="24"/>
                <w:szCs w:val="24"/>
              </w:rPr>
            </w:pPr>
            <w:r w:rsidRPr="004C6008">
              <w:rPr>
                <w:rFonts w:ascii="Times New Roman" w:hAnsi="Times New Roman" w:cs="Times New Roman"/>
                <w:sz w:val="24"/>
                <w:szCs w:val="24"/>
              </w:rPr>
              <w:t>Data Dukung</w:t>
            </w:r>
          </w:p>
        </w:tc>
      </w:tr>
      <w:tr w:rsidR="00A4489B" w:rsidRPr="004C6008" w:rsidTr="004963DA">
        <w:trPr>
          <w:trHeight w:val="276"/>
        </w:trPr>
        <w:tc>
          <w:tcPr>
            <w:tcW w:w="797" w:type="dxa"/>
            <w:vMerge/>
          </w:tcPr>
          <w:p w:rsidR="00A4489B" w:rsidRPr="004C6008" w:rsidRDefault="00A4489B" w:rsidP="004963DA">
            <w:pPr>
              <w:spacing w:before="100" w:beforeAutospacing="1" w:after="100" w:afterAutospacing="1"/>
              <w:jc w:val="center"/>
              <w:rPr>
                <w:rFonts w:ascii="Times New Roman" w:hAnsi="Times New Roman" w:cs="Times New Roman"/>
                <w:sz w:val="24"/>
                <w:szCs w:val="24"/>
              </w:rPr>
            </w:pPr>
          </w:p>
        </w:tc>
        <w:tc>
          <w:tcPr>
            <w:tcW w:w="3118" w:type="dxa"/>
            <w:vMerge/>
          </w:tcPr>
          <w:p w:rsidR="00A4489B" w:rsidRPr="004C6008" w:rsidRDefault="00A4489B" w:rsidP="004963DA">
            <w:pPr>
              <w:spacing w:before="100" w:beforeAutospacing="1" w:after="100" w:afterAutospacing="1"/>
              <w:jc w:val="center"/>
              <w:rPr>
                <w:rFonts w:ascii="Times New Roman" w:hAnsi="Times New Roman" w:cs="Times New Roman"/>
                <w:sz w:val="24"/>
                <w:szCs w:val="24"/>
              </w:rPr>
            </w:pPr>
          </w:p>
        </w:tc>
        <w:tc>
          <w:tcPr>
            <w:tcW w:w="2604" w:type="dxa"/>
            <w:vMerge/>
          </w:tcPr>
          <w:p w:rsidR="00A4489B" w:rsidRPr="004C6008" w:rsidRDefault="00A4489B" w:rsidP="004963DA">
            <w:pPr>
              <w:spacing w:before="100" w:beforeAutospacing="1" w:after="100" w:afterAutospacing="1"/>
              <w:jc w:val="center"/>
              <w:rPr>
                <w:rFonts w:ascii="Times New Roman" w:hAnsi="Times New Roman" w:cs="Times New Roman"/>
                <w:sz w:val="24"/>
                <w:szCs w:val="24"/>
              </w:rPr>
            </w:pPr>
          </w:p>
        </w:tc>
        <w:tc>
          <w:tcPr>
            <w:tcW w:w="4785" w:type="dxa"/>
            <w:vMerge/>
          </w:tcPr>
          <w:p w:rsidR="00A4489B" w:rsidRPr="004C6008" w:rsidRDefault="00A4489B" w:rsidP="004963DA">
            <w:pPr>
              <w:spacing w:before="100" w:beforeAutospacing="1" w:after="100" w:afterAutospacing="1"/>
              <w:jc w:val="center"/>
              <w:rPr>
                <w:rFonts w:ascii="Times New Roman" w:hAnsi="Times New Roman" w:cs="Times New Roman"/>
                <w:sz w:val="24"/>
                <w:szCs w:val="24"/>
              </w:rPr>
            </w:pPr>
          </w:p>
        </w:tc>
        <w:tc>
          <w:tcPr>
            <w:tcW w:w="2870" w:type="dxa"/>
            <w:vMerge/>
          </w:tcPr>
          <w:p w:rsidR="00A4489B" w:rsidRPr="004C6008" w:rsidRDefault="00A4489B" w:rsidP="004963DA">
            <w:pPr>
              <w:spacing w:before="100" w:beforeAutospacing="1" w:after="100" w:afterAutospacing="1"/>
              <w:jc w:val="center"/>
              <w:rPr>
                <w:rFonts w:ascii="Times New Roman" w:hAnsi="Times New Roman" w:cs="Times New Roman"/>
                <w:sz w:val="24"/>
                <w:szCs w:val="24"/>
              </w:rPr>
            </w:pPr>
          </w:p>
        </w:tc>
      </w:tr>
      <w:tr w:rsidR="00A4489B" w:rsidRPr="004C6008" w:rsidTr="004963DA">
        <w:tc>
          <w:tcPr>
            <w:tcW w:w="797" w:type="dxa"/>
          </w:tcPr>
          <w:p w:rsidR="00A4489B" w:rsidRPr="00723419" w:rsidRDefault="00A4489B" w:rsidP="004963DA">
            <w:pPr>
              <w:spacing w:before="100" w:beforeAutospacing="1" w:after="100" w:afterAutospacing="1"/>
              <w:jc w:val="center"/>
              <w:rPr>
                <w:rFonts w:ascii="Times New Roman" w:hAnsi="Times New Roman" w:cs="Times New Roman"/>
                <w:i/>
                <w:sz w:val="24"/>
                <w:szCs w:val="24"/>
              </w:rPr>
            </w:pPr>
            <w:r w:rsidRPr="00723419">
              <w:rPr>
                <w:rFonts w:ascii="Times New Roman" w:hAnsi="Times New Roman" w:cs="Times New Roman"/>
                <w:i/>
                <w:sz w:val="24"/>
                <w:szCs w:val="24"/>
              </w:rPr>
              <w:t>1</w:t>
            </w:r>
          </w:p>
        </w:tc>
        <w:tc>
          <w:tcPr>
            <w:tcW w:w="3118" w:type="dxa"/>
          </w:tcPr>
          <w:p w:rsidR="00A4489B" w:rsidRPr="00723419" w:rsidRDefault="00A4489B" w:rsidP="004963DA">
            <w:pPr>
              <w:spacing w:before="100" w:beforeAutospacing="1" w:after="100" w:afterAutospacing="1"/>
              <w:jc w:val="center"/>
              <w:rPr>
                <w:rFonts w:ascii="Times New Roman" w:hAnsi="Times New Roman" w:cs="Times New Roman"/>
                <w:i/>
                <w:sz w:val="24"/>
                <w:szCs w:val="24"/>
              </w:rPr>
            </w:pPr>
            <w:r w:rsidRPr="00723419">
              <w:rPr>
                <w:rFonts w:ascii="Times New Roman" w:hAnsi="Times New Roman" w:cs="Times New Roman"/>
                <w:i/>
                <w:sz w:val="24"/>
                <w:szCs w:val="24"/>
              </w:rPr>
              <w:t>2</w:t>
            </w:r>
          </w:p>
        </w:tc>
        <w:tc>
          <w:tcPr>
            <w:tcW w:w="2604" w:type="dxa"/>
          </w:tcPr>
          <w:p w:rsidR="00A4489B" w:rsidRPr="00723419" w:rsidRDefault="00A4489B" w:rsidP="004963DA">
            <w:pPr>
              <w:spacing w:before="100" w:beforeAutospacing="1" w:after="100" w:afterAutospacing="1"/>
              <w:jc w:val="center"/>
              <w:rPr>
                <w:rFonts w:ascii="Times New Roman" w:hAnsi="Times New Roman" w:cs="Times New Roman"/>
                <w:i/>
                <w:sz w:val="24"/>
                <w:szCs w:val="24"/>
              </w:rPr>
            </w:pPr>
            <w:r w:rsidRPr="00723419">
              <w:rPr>
                <w:rFonts w:ascii="Times New Roman" w:hAnsi="Times New Roman" w:cs="Times New Roman"/>
                <w:i/>
                <w:sz w:val="24"/>
                <w:szCs w:val="24"/>
              </w:rPr>
              <w:t>3</w:t>
            </w:r>
          </w:p>
        </w:tc>
        <w:tc>
          <w:tcPr>
            <w:tcW w:w="4785" w:type="dxa"/>
          </w:tcPr>
          <w:p w:rsidR="00A4489B" w:rsidRPr="00723419" w:rsidRDefault="00A4489B" w:rsidP="004963DA">
            <w:pPr>
              <w:spacing w:before="100" w:beforeAutospacing="1" w:after="100" w:afterAutospacing="1"/>
              <w:jc w:val="center"/>
              <w:rPr>
                <w:rFonts w:ascii="Times New Roman" w:hAnsi="Times New Roman" w:cs="Times New Roman"/>
                <w:i/>
                <w:sz w:val="24"/>
                <w:szCs w:val="24"/>
              </w:rPr>
            </w:pPr>
            <w:r w:rsidRPr="00723419">
              <w:rPr>
                <w:rFonts w:ascii="Times New Roman" w:hAnsi="Times New Roman" w:cs="Times New Roman"/>
                <w:i/>
                <w:sz w:val="24"/>
                <w:szCs w:val="24"/>
              </w:rPr>
              <w:t>4</w:t>
            </w:r>
          </w:p>
        </w:tc>
        <w:tc>
          <w:tcPr>
            <w:tcW w:w="2870" w:type="dxa"/>
          </w:tcPr>
          <w:p w:rsidR="00A4489B" w:rsidRPr="00723419" w:rsidRDefault="00A4489B" w:rsidP="004963DA">
            <w:pPr>
              <w:spacing w:before="100" w:beforeAutospacing="1" w:after="100" w:afterAutospacing="1"/>
              <w:jc w:val="center"/>
              <w:rPr>
                <w:rFonts w:ascii="Times New Roman" w:hAnsi="Times New Roman" w:cs="Times New Roman"/>
                <w:i/>
                <w:sz w:val="24"/>
                <w:szCs w:val="24"/>
              </w:rPr>
            </w:pPr>
            <w:r w:rsidRPr="00723419">
              <w:rPr>
                <w:rFonts w:ascii="Times New Roman" w:hAnsi="Times New Roman" w:cs="Times New Roman"/>
                <w:i/>
                <w:sz w:val="24"/>
                <w:szCs w:val="24"/>
              </w:rPr>
              <w:t>5</w:t>
            </w:r>
          </w:p>
        </w:tc>
      </w:tr>
      <w:tr w:rsidR="00A4489B" w:rsidRPr="004C6008" w:rsidTr="004963DA">
        <w:tc>
          <w:tcPr>
            <w:tcW w:w="797" w:type="dxa"/>
          </w:tcPr>
          <w:p w:rsidR="00A4489B" w:rsidRPr="004C6008" w:rsidRDefault="00A4489B" w:rsidP="004963DA">
            <w:pPr>
              <w:spacing w:before="100" w:beforeAutospacing="1" w:after="100" w:afterAutospacing="1"/>
              <w:rPr>
                <w:rFonts w:ascii="Times New Roman" w:hAnsi="Times New Roman" w:cs="Times New Roman"/>
                <w:sz w:val="24"/>
                <w:szCs w:val="24"/>
              </w:rPr>
            </w:pPr>
            <w:r w:rsidRPr="004C6008">
              <w:rPr>
                <w:rFonts w:ascii="Times New Roman" w:hAnsi="Times New Roman" w:cs="Times New Roman"/>
                <w:sz w:val="24"/>
                <w:szCs w:val="24"/>
              </w:rPr>
              <w:t>1</w:t>
            </w:r>
          </w:p>
        </w:tc>
        <w:tc>
          <w:tcPr>
            <w:tcW w:w="3118" w:type="dxa"/>
          </w:tcPr>
          <w:p w:rsidR="00A4489B" w:rsidRPr="004C6008" w:rsidRDefault="00A4489B" w:rsidP="004963DA">
            <w:pPr>
              <w:spacing w:before="100" w:beforeAutospacing="1" w:after="100" w:afterAutospacing="1"/>
              <w:rPr>
                <w:rFonts w:ascii="Times New Roman" w:hAnsi="Times New Roman" w:cs="Times New Roman"/>
                <w:sz w:val="24"/>
                <w:szCs w:val="24"/>
              </w:rPr>
            </w:pPr>
            <w:r w:rsidRPr="004C6008">
              <w:rPr>
                <w:rFonts w:ascii="Times New Roman" w:hAnsi="Times New Roman" w:cs="Times New Roman"/>
                <w:sz w:val="24"/>
                <w:szCs w:val="24"/>
                <w:lang w:val="fi-FI"/>
              </w:rPr>
              <w:t>Perencanaan kebutuhan pegawai sesuai dengan kebutuhan organisasi</w:t>
            </w:r>
          </w:p>
        </w:tc>
        <w:tc>
          <w:tcPr>
            <w:tcW w:w="2604" w:type="dxa"/>
          </w:tcPr>
          <w:p w:rsidR="00A4489B" w:rsidRPr="00F80EFC" w:rsidRDefault="00A4489B" w:rsidP="004963DA">
            <w:pPr>
              <w:spacing w:before="100" w:beforeAutospacing="1" w:after="100" w:afterAutospacing="1"/>
              <w:rPr>
                <w:rFonts w:ascii="Times New Roman" w:hAnsi="Times New Roman" w:cs="Times New Roman"/>
                <w:sz w:val="24"/>
                <w:szCs w:val="24"/>
                <w:lang w:val="en-US"/>
              </w:rPr>
            </w:pPr>
            <w:r w:rsidRPr="004C6008">
              <w:rPr>
                <w:rFonts w:ascii="Times New Roman" w:hAnsi="Times New Roman" w:cs="Times New Roman"/>
                <w:sz w:val="24"/>
                <w:szCs w:val="24"/>
              </w:rPr>
              <w:t xml:space="preserve">Analisa Jabatan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penyempuranaan</w:t>
            </w:r>
            <w:proofErr w:type="spellEnd"/>
            <w:r>
              <w:rPr>
                <w:rFonts w:ascii="Times New Roman" w:hAnsi="Times New Roman" w:cs="Times New Roman"/>
                <w:sz w:val="24"/>
                <w:szCs w:val="24"/>
                <w:lang w:val="en-US"/>
              </w:rPr>
              <w:t xml:space="preserve">. </w:t>
            </w:r>
          </w:p>
        </w:tc>
        <w:tc>
          <w:tcPr>
            <w:tcW w:w="4785" w:type="dxa"/>
          </w:tcPr>
          <w:p w:rsidR="00A4489B" w:rsidRPr="004A6130" w:rsidRDefault="00A4489B" w:rsidP="004963DA">
            <w:pPr>
              <w:spacing w:before="100" w:beforeAutospacing="1" w:after="100" w:afterAutospacing="1"/>
              <w:rPr>
                <w:rFonts w:ascii="Times New Roman" w:hAnsi="Times New Roman" w:cs="Times New Roman"/>
                <w:sz w:val="24"/>
                <w:szCs w:val="24"/>
                <w:lang w:val="en-US"/>
              </w:rPr>
            </w:pPr>
            <w:r w:rsidRPr="004C6008">
              <w:rPr>
                <w:rFonts w:ascii="Times New Roman" w:hAnsi="Times New Roman" w:cs="Times New Roman"/>
                <w:sz w:val="24"/>
                <w:szCs w:val="24"/>
              </w:rPr>
              <w:t xml:space="preserve">Analisa jabatan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disempurnakan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mengacu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KMA 143/2007. </w:t>
            </w:r>
          </w:p>
        </w:tc>
        <w:tc>
          <w:tcPr>
            <w:tcW w:w="2870" w:type="dxa"/>
          </w:tcPr>
          <w:p w:rsidR="00A4489B" w:rsidRDefault="00A4489B" w:rsidP="00A4489B">
            <w:pPr>
              <w:pStyle w:val="ListParagraph"/>
              <w:numPr>
                <w:ilvl w:val="0"/>
                <w:numId w:val="22"/>
              </w:num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SK Tim </w:t>
            </w:r>
            <w:proofErr w:type="spellStart"/>
            <w:r>
              <w:rPr>
                <w:rFonts w:ascii="Times New Roman" w:hAnsi="Times New Roman" w:cs="Times New Roman"/>
                <w:sz w:val="24"/>
                <w:szCs w:val="24"/>
                <w:lang w:val="en-US"/>
              </w:rPr>
              <w:t>Penyusun</w:t>
            </w:r>
            <w:proofErr w:type="spellEnd"/>
            <w:r>
              <w:rPr>
                <w:rFonts w:ascii="Times New Roman" w:hAnsi="Times New Roman" w:cs="Times New Roman"/>
                <w:sz w:val="24"/>
                <w:szCs w:val="24"/>
                <w:lang w:val="en-US"/>
              </w:rPr>
              <w:t xml:space="preserve"> </w:t>
            </w:r>
          </w:p>
          <w:p w:rsidR="00A4489B" w:rsidRDefault="00A4489B" w:rsidP="00A4489B">
            <w:pPr>
              <w:pStyle w:val="ListParagraph"/>
              <w:numPr>
                <w:ilvl w:val="0"/>
                <w:numId w:val="22"/>
              </w:numPr>
              <w:spacing w:before="100" w:beforeAutospacing="1" w:after="100" w:afterAutospacing="1"/>
              <w:rPr>
                <w:rFonts w:ascii="Times New Roman" w:hAnsi="Times New Roman" w:cs="Times New Roman"/>
                <w:sz w:val="24"/>
                <w:szCs w:val="24"/>
                <w:lang w:val="en-US"/>
              </w:rPr>
            </w:pPr>
            <w:proofErr w:type="spellStart"/>
            <w:r>
              <w:rPr>
                <w:rFonts w:ascii="Times New Roman" w:hAnsi="Times New Roman" w:cs="Times New Roman"/>
                <w:sz w:val="24"/>
                <w:szCs w:val="24"/>
                <w:lang w:val="en-US"/>
              </w:rPr>
              <w:t>Surat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Undangan</w:t>
            </w:r>
            <w:proofErr w:type="spellEnd"/>
            <w:r>
              <w:rPr>
                <w:rFonts w:ascii="Times New Roman" w:hAnsi="Times New Roman" w:cs="Times New Roman"/>
                <w:sz w:val="24"/>
                <w:szCs w:val="24"/>
                <w:lang w:val="en-US"/>
              </w:rPr>
              <w:t xml:space="preserve"> </w:t>
            </w:r>
          </w:p>
          <w:p w:rsidR="00A4489B" w:rsidRDefault="00A4489B" w:rsidP="00A4489B">
            <w:pPr>
              <w:pStyle w:val="ListParagraph"/>
              <w:numPr>
                <w:ilvl w:val="0"/>
                <w:numId w:val="22"/>
              </w:numPr>
              <w:spacing w:before="100" w:beforeAutospacing="1" w:after="100" w:afterAutospacing="1"/>
              <w:rPr>
                <w:rFonts w:ascii="Times New Roman" w:hAnsi="Times New Roman" w:cs="Times New Roman"/>
                <w:sz w:val="24"/>
                <w:szCs w:val="24"/>
                <w:lang w:val="en-US"/>
              </w:rPr>
            </w:pP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hadir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rapat</w:t>
            </w:r>
            <w:proofErr w:type="spellEnd"/>
          </w:p>
          <w:p w:rsidR="00A4489B" w:rsidRDefault="00A4489B" w:rsidP="00A4489B">
            <w:pPr>
              <w:pStyle w:val="ListParagraph"/>
              <w:numPr>
                <w:ilvl w:val="0"/>
                <w:numId w:val="22"/>
              </w:numPr>
              <w:spacing w:before="100" w:beforeAutospacing="1" w:after="100" w:afterAutospacing="1"/>
              <w:rPr>
                <w:rFonts w:ascii="Times New Roman" w:hAnsi="Times New Roman" w:cs="Times New Roman"/>
                <w:sz w:val="24"/>
                <w:szCs w:val="24"/>
                <w:lang w:val="en-US"/>
              </w:rPr>
            </w:pPr>
            <w:proofErr w:type="spellStart"/>
            <w:r>
              <w:rPr>
                <w:rFonts w:ascii="Times New Roman" w:hAnsi="Times New Roman" w:cs="Times New Roman"/>
                <w:sz w:val="24"/>
                <w:szCs w:val="24"/>
                <w:lang w:val="en-US"/>
              </w:rPr>
              <w:t>Notulensi</w:t>
            </w:r>
            <w:proofErr w:type="spellEnd"/>
          </w:p>
          <w:p w:rsidR="00A4489B" w:rsidRPr="00E50AED" w:rsidRDefault="00A4489B" w:rsidP="00A4489B">
            <w:pPr>
              <w:pStyle w:val="ListParagraph"/>
              <w:numPr>
                <w:ilvl w:val="0"/>
                <w:numId w:val="22"/>
              </w:numPr>
              <w:spacing w:before="100" w:beforeAutospacing="1" w:after="100" w:afterAutospacing="1"/>
              <w:rPr>
                <w:rFonts w:ascii="Times New Roman" w:hAnsi="Times New Roman" w:cs="Times New Roman"/>
                <w:sz w:val="24"/>
                <w:szCs w:val="24"/>
                <w:lang w:val="en-US"/>
              </w:rPr>
            </w:pPr>
            <w:proofErr w:type="spellStart"/>
            <w:r>
              <w:rPr>
                <w:rFonts w:ascii="Times New Roman" w:hAnsi="Times New Roman" w:cs="Times New Roman"/>
                <w:sz w:val="24"/>
                <w:szCs w:val="24"/>
                <w:lang w:val="en-US"/>
              </w:rPr>
              <w:t>Laporan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penyusunan</w:t>
            </w:r>
            <w:proofErr w:type="spellEnd"/>
            <w:r>
              <w:rPr>
                <w:rFonts w:ascii="Times New Roman" w:hAnsi="Times New Roman" w:cs="Times New Roman"/>
                <w:sz w:val="24"/>
                <w:szCs w:val="24"/>
                <w:lang w:val="en-US"/>
              </w:rPr>
              <w:t xml:space="preserve"> </w:t>
            </w:r>
            <w:r w:rsidRPr="00E50AED">
              <w:rPr>
                <w:rFonts w:ascii="Times New Roman" w:hAnsi="Times New Roman" w:cs="Times New Roman"/>
                <w:sz w:val="24"/>
                <w:szCs w:val="24"/>
              </w:rPr>
              <w:t xml:space="preserve">Analisa jabatan </w:t>
            </w:r>
            <w:r w:rsidRPr="00E50AE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
          <w:p w:rsidR="00A4489B" w:rsidRDefault="00A4489B" w:rsidP="00A4489B">
            <w:pPr>
              <w:pStyle w:val="ListParagraph"/>
              <w:numPr>
                <w:ilvl w:val="0"/>
                <w:numId w:val="22"/>
              </w:num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SK </w:t>
            </w:r>
            <w:proofErr w:type="spellStart"/>
            <w:r>
              <w:rPr>
                <w:rFonts w:ascii="Times New Roman" w:hAnsi="Times New Roman" w:cs="Times New Roman"/>
                <w:sz w:val="24"/>
                <w:szCs w:val="24"/>
                <w:lang w:val="en-US"/>
              </w:rPr>
              <w:t>Analisa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Jabatan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sidRPr="00E50AED">
              <w:rPr>
                <w:rFonts w:ascii="Times New Roman" w:hAnsi="Times New Roman" w:cs="Times New Roman"/>
                <w:sz w:val="24"/>
                <w:szCs w:val="24"/>
                <w:lang w:val="en-US"/>
              </w:rPr>
              <w:t>Analisa</w:t>
            </w:r>
            <w:proofErr w:type="spellEnd"/>
            <w:r w:rsidRPr="00E50AED">
              <w:rPr>
                <w:rFonts w:ascii="Times New Roman" w:hAnsi="Times New Roman" w:cs="Times New Roman"/>
                <w:sz w:val="24"/>
                <w:szCs w:val="24"/>
                <w:lang w:val="en-US"/>
              </w:rPr>
              <w:t xml:space="preserve"> </w:t>
            </w:r>
            <w:proofErr w:type="spellStart"/>
            <w:r w:rsidRPr="00E50AED">
              <w:rPr>
                <w:rFonts w:ascii="Times New Roman" w:hAnsi="Times New Roman" w:cs="Times New Roman"/>
                <w:sz w:val="24"/>
                <w:szCs w:val="24"/>
                <w:lang w:val="en-US"/>
              </w:rPr>
              <w:t>beban</w:t>
            </w:r>
            <w:proofErr w:type="spellEnd"/>
            <w:r w:rsidRPr="00E50AED">
              <w:rPr>
                <w:rFonts w:ascii="Times New Roman" w:hAnsi="Times New Roman" w:cs="Times New Roman"/>
                <w:sz w:val="24"/>
                <w:szCs w:val="24"/>
                <w:lang w:val="en-US"/>
              </w:rPr>
              <w:t xml:space="preserve"> </w:t>
            </w:r>
            <w:proofErr w:type="spellStart"/>
            <w:r w:rsidRPr="00E50AED">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(per 2015)</w:t>
            </w:r>
          </w:p>
          <w:p w:rsidR="00A4489B" w:rsidRPr="003C52BF" w:rsidRDefault="00A4489B" w:rsidP="004963DA">
            <w:pPr>
              <w:pStyle w:val="ListParagraph"/>
              <w:spacing w:before="100" w:beforeAutospacing="1" w:after="100" w:afterAutospacing="1"/>
              <w:rPr>
                <w:rFonts w:ascii="Times New Roman" w:hAnsi="Times New Roman" w:cs="Times New Roman"/>
                <w:sz w:val="24"/>
                <w:szCs w:val="24"/>
                <w:lang w:val="en-US"/>
              </w:rPr>
            </w:pPr>
          </w:p>
        </w:tc>
      </w:tr>
      <w:tr w:rsidR="00A4489B" w:rsidRPr="004C6008" w:rsidTr="004963DA">
        <w:tc>
          <w:tcPr>
            <w:tcW w:w="797" w:type="dxa"/>
          </w:tcPr>
          <w:p w:rsidR="00A4489B" w:rsidRPr="004C6008" w:rsidRDefault="00A4489B" w:rsidP="004963DA">
            <w:pPr>
              <w:spacing w:before="100" w:beforeAutospacing="1" w:after="100" w:afterAutospacing="1"/>
              <w:rPr>
                <w:rFonts w:ascii="Times New Roman" w:hAnsi="Times New Roman" w:cs="Times New Roman"/>
                <w:sz w:val="24"/>
                <w:szCs w:val="24"/>
              </w:rPr>
            </w:pPr>
            <w:r w:rsidRPr="004C6008">
              <w:rPr>
                <w:rFonts w:ascii="Times New Roman" w:hAnsi="Times New Roman" w:cs="Times New Roman"/>
                <w:sz w:val="24"/>
                <w:szCs w:val="24"/>
              </w:rPr>
              <w:lastRenderedPageBreak/>
              <w:t>2</w:t>
            </w:r>
          </w:p>
        </w:tc>
        <w:tc>
          <w:tcPr>
            <w:tcW w:w="3118" w:type="dxa"/>
          </w:tcPr>
          <w:p w:rsidR="00A4489B" w:rsidRPr="0026756C" w:rsidRDefault="00A4489B" w:rsidP="004963DA">
            <w:pPr>
              <w:spacing w:before="100" w:beforeAutospacing="1" w:after="100" w:afterAutospacing="1"/>
              <w:rPr>
                <w:rFonts w:ascii="Times New Roman" w:hAnsi="Times New Roman" w:cs="Times New Roman"/>
                <w:sz w:val="24"/>
                <w:szCs w:val="24"/>
                <w:lang w:val="en-US"/>
              </w:rPr>
            </w:pPr>
            <w:r w:rsidRPr="004C6008">
              <w:rPr>
                <w:rFonts w:ascii="Times New Roman" w:hAnsi="Times New Roman" w:cs="Times New Roman"/>
                <w:sz w:val="24"/>
                <w:szCs w:val="24"/>
              </w:rPr>
              <w:t xml:space="preserve">Pengembangan pegawai berbasis kompetensi </w:t>
            </w:r>
          </w:p>
        </w:tc>
        <w:tc>
          <w:tcPr>
            <w:tcW w:w="2604" w:type="dxa"/>
          </w:tcPr>
          <w:p w:rsidR="00A4489B" w:rsidRPr="004A6130" w:rsidRDefault="00A4489B" w:rsidP="004963DA">
            <w:pPr>
              <w:spacing w:before="100" w:beforeAutospacing="1" w:after="100" w:afterAutospacing="1"/>
              <w:rPr>
                <w:rFonts w:ascii="Times New Roman" w:hAnsi="Times New Roman" w:cs="Times New Roman"/>
                <w:sz w:val="24"/>
                <w:szCs w:val="24"/>
                <w:lang w:val="en-US"/>
              </w:rPr>
            </w:pPr>
            <w:r w:rsidRPr="004C600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kegiatan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pelatihan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pembinaan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jabatan</w:t>
            </w:r>
            <w:proofErr w:type="spellEnd"/>
          </w:p>
        </w:tc>
        <w:tc>
          <w:tcPr>
            <w:tcW w:w="4785" w:type="dxa"/>
          </w:tcPr>
          <w:p w:rsidR="00A4489B" w:rsidRPr="004C6008" w:rsidRDefault="00A4489B" w:rsidP="004963DA">
            <w:pPr>
              <w:spacing w:before="100" w:beforeAutospacing="1" w:after="100" w:afterAutospacing="1"/>
              <w:rPr>
                <w:rFonts w:ascii="Times New Roman" w:hAnsi="Times New Roman" w:cs="Times New Roman"/>
                <w:sz w:val="24"/>
                <w:szCs w:val="24"/>
              </w:rPr>
            </w:pPr>
          </w:p>
        </w:tc>
        <w:tc>
          <w:tcPr>
            <w:tcW w:w="2870" w:type="dxa"/>
          </w:tcPr>
          <w:p w:rsidR="00A4489B" w:rsidRPr="0026756C" w:rsidRDefault="00A4489B" w:rsidP="004963DA">
            <w:pPr>
              <w:numPr>
                <w:ilvl w:val="0"/>
                <w:numId w:val="8"/>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lang w:val="en-US"/>
              </w:rPr>
              <w:t xml:space="preserve">SK </w:t>
            </w:r>
            <w:proofErr w:type="spellStart"/>
            <w:r>
              <w:rPr>
                <w:rFonts w:ascii="Times New Roman" w:hAnsi="Times New Roman" w:cs="Times New Roman"/>
                <w:sz w:val="24"/>
                <w:szCs w:val="24"/>
                <w:lang w:val="en-US"/>
              </w:rPr>
              <w:t>Baperjakat</w:t>
            </w:r>
            <w:proofErr w:type="spellEnd"/>
          </w:p>
          <w:p w:rsidR="00A4489B" w:rsidRPr="0026756C" w:rsidRDefault="00A4489B" w:rsidP="004963DA">
            <w:pPr>
              <w:numPr>
                <w:ilvl w:val="0"/>
                <w:numId w:val="8"/>
              </w:num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lang w:val="en-US"/>
              </w:rPr>
              <w:t>Surat-surat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undangan</w:t>
            </w:r>
            <w:proofErr w:type="spellEnd"/>
          </w:p>
          <w:p w:rsidR="00A4489B" w:rsidRPr="0026756C" w:rsidRDefault="00A4489B" w:rsidP="004963DA">
            <w:pPr>
              <w:numPr>
                <w:ilvl w:val="0"/>
                <w:numId w:val="8"/>
              </w:num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hadir</w:t>
            </w:r>
            <w:proofErr w:type="spellEnd"/>
          </w:p>
          <w:p w:rsidR="00A4489B" w:rsidRPr="0026756C" w:rsidRDefault="00A4489B" w:rsidP="004963DA">
            <w:pPr>
              <w:numPr>
                <w:ilvl w:val="0"/>
                <w:numId w:val="8"/>
              </w:num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lang w:val="en-US"/>
              </w:rPr>
              <w:t>Notulensi</w:t>
            </w:r>
            <w:proofErr w:type="spellEnd"/>
          </w:p>
          <w:p w:rsidR="00A4489B" w:rsidRPr="00E50AED" w:rsidRDefault="00A4489B" w:rsidP="004963DA">
            <w:pPr>
              <w:numPr>
                <w:ilvl w:val="0"/>
                <w:numId w:val="8"/>
              </w:num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lang w:val="en-US"/>
              </w:rPr>
              <w:t>Berita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Baperjakat</w:t>
            </w:r>
            <w:proofErr w:type="spellEnd"/>
          </w:p>
          <w:p w:rsidR="00A4489B" w:rsidRPr="003C52BF" w:rsidRDefault="00A4489B" w:rsidP="004963DA">
            <w:pPr>
              <w:numPr>
                <w:ilvl w:val="0"/>
                <w:numId w:val="8"/>
              </w:num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lang w:val="en-US"/>
              </w:rPr>
              <w:t>Pelatihan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pembinaan</w:t>
            </w:r>
            <w:proofErr w:type="spellEnd"/>
            <w:r>
              <w:rPr>
                <w:rFonts w:ascii="Times New Roman" w:hAnsi="Times New Roman" w:cs="Times New Roman"/>
                <w:sz w:val="24"/>
                <w:szCs w:val="24"/>
                <w:lang w:val="en-US"/>
              </w:rPr>
              <w:t xml:space="preserve"> /</w:t>
            </w:r>
            <w:proofErr w:type="spellStart"/>
            <w:r w:rsidRPr="003C52BF">
              <w:rPr>
                <w:rFonts w:ascii="Times New Roman" w:hAnsi="Times New Roman" w:cs="Times New Roman"/>
                <w:sz w:val="24"/>
                <w:szCs w:val="24"/>
                <w:lang w:val="en-US"/>
              </w:rPr>
              <w:t>Bintek</w:t>
            </w:r>
            <w:proofErr w:type="spellEnd"/>
            <w:r>
              <w:rPr>
                <w:rFonts w:ascii="Times New Roman" w:hAnsi="Times New Roman" w:cs="Times New Roman"/>
                <w:sz w:val="24"/>
                <w:szCs w:val="24"/>
                <w:lang w:val="en-US"/>
              </w:rPr>
              <w:t>/</w:t>
            </w:r>
            <w:r w:rsidRPr="003C52BF">
              <w:rPr>
                <w:rFonts w:ascii="Times New Roman" w:hAnsi="Times New Roman" w:cs="Times New Roman"/>
                <w:sz w:val="24"/>
                <w:szCs w:val="24"/>
                <w:lang w:val="en-US"/>
              </w:rPr>
              <w:t>DDTK</w:t>
            </w:r>
          </w:p>
          <w:p w:rsidR="00A4489B" w:rsidRPr="0026756C" w:rsidRDefault="00A4489B" w:rsidP="004963DA">
            <w:pPr>
              <w:numPr>
                <w:ilvl w:val="0"/>
                <w:numId w:val="8"/>
              </w:num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lang w:val="en-US"/>
              </w:rPr>
              <w:t>Surat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Tugas</w:t>
            </w:r>
            <w:proofErr w:type="spellEnd"/>
          </w:p>
        </w:tc>
      </w:tr>
      <w:tr w:rsidR="00A4489B" w:rsidRPr="004C6008" w:rsidTr="004963DA">
        <w:tc>
          <w:tcPr>
            <w:tcW w:w="797" w:type="dxa"/>
          </w:tcPr>
          <w:p w:rsidR="00A4489B" w:rsidRPr="004C6008" w:rsidRDefault="00A4489B" w:rsidP="004963DA">
            <w:pPr>
              <w:spacing w:before="100" w:beforeAutospacing="1" w:after="100" w:afterAutospacing="1"/>
              <w:rPr>
                <w:rFonts w:ascii="Times New Roman" w:hAnsi="Times New Roman" w:cs="Times New Roman"/>
                <w:sz w:val="24"/>
                <w:szCs w:val="24"/>
              </w:rPr>
            </w:pPr>
            <w:r w:rsidRPr="004C6008">
              <w:rPr>
                <w:rFonts w:ascii="Times New Roman" w:hAnsi="Times New Roman" w:cs="Times New Roman"/>
                <w:sz w:val="24"/>
                <w:szCs w:val="24"/>
              </w:rPr>
              <w:t>3</w:t>
            </w:r>
          </w:p>
        </w:tc>
        <w:tc>
          <w:tcPr>
            <w:tcW w:w="3118" w:type="dxa"/>
          </w:tcPr>
          <w:p w:rsidR="00A4489B" w:rsidRPr="004C6008" w:rsidRDefault="00A4489B" w:rsidP="004963DA">
            <w:pPr>
              <w:spacing w:before="100" w:beforeAutospacing="1" w:after="100" w:afterAutospacing="1"/>
              <w:rPr>
                <w:rFonts w:ascii="Times New Roman" w:hAnsi="Times New Roman" w:cs="Times New Roman"/>
                <w:sz w:val="24"/>
                <w:szCs w:val="24"/>
              </w:rPr>
            </w:pPr>
            <w:r w:rsidRPr="004C6008">
              <w:rPr>
                <w:rFonts w:ascii="Times New Roman" w:hAnsi="Times New Roman" w:cs="Times New Roman"/>
                <w:sz w:val="24"/>
                <w:szCs w:val="24"/>
              </w:rPr>
              <w:t>Penetapan kinerja individu</w:t>
            </w:r>
          </w:p>
        </w:tc>
        <w:tc>
          <w:tcPr>
            <w:tcW w:w="2604" w:type="dxa"/>
          </w:tcPr>
          <w:p w:rsidR="00A4489B" w:rsidRDefault="00A4489B" w:rsidP="004963DA">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K</w:t>
            </w:r>
            <w:r w:rsidRPr="004C6008">
              <w:rPr>
                <w:rFonts w:ascii="Times New Roman" w:hAnsi="Times New Roman" w:cs="Times New Roman"/>
                <w:sz w:val="24"/>
                <w:szCs w:val="24"/>
              </w:rPr>
              <w:t>inerja individu diterapkan kepada seluruh pegawai</w:t>
            </w:r>
          </w:p>
          <w:p w:rsidR="00A4489B" w:rsidRPr="004A6130" w:rsidRDefault="00A4489B" w:rsidP="004963DA">
            <w:pPr>
              <w:spacing w:before="100" w:beforeAutospacing="1" w:after="100" w:afterAutospacing="1"/>
              <w:rPr>
                <w:rFonts w:ascii="Times New Roman" w:hAnsi="Times New Roman" w:cs="Times New Roman"/>
                <w:sz w:val="24"/>
                <w:szCs w:val="24"/>
                <w:lang w:val="en-US"/>
              </w:rPr>
            </w:pPr>
          </w:p>
        </w:tc>
        <w:tc>
          <w:tcPr>
            <w:tcW w:w="4785" w:type="dxa"/>
          </w:tcPr>
          <w:p w:rsidR="00A4489B" w:rsidRPr="004A6130" w:rsidRDefault="00A4489B" w:rsidP="004963DA">
            <w:pPr>
              <w:spacing w:before="100" w:beforeAutospacing="1" w:after="100" w:afterAutospacing="1"/>
              <w:rPr>
                <w:rFonts w:ascii="Times New Roman" w:hAnsi="Times New Roman" w:cs="Times New Roman"/>
                <w:sz w:val="24"/>
                <w:szCs w:val="24"/>
                <w:lang w:val="en-US"/>
              </w:rPr>
            </w:pPr>
          </w:p>
        </w:tc>
        <w:tc>
          <w:tcPr>
            <w:tcW w:w="2870" w:type="dxa"/>
          </w:tcPr>
          <w:p w:rsidR="00A4489B" w:rsidRDefault="00A4489B" w:rsidP="00A4489B">
            <w:pPr>
              <w:pStyle w:val="ListParagraph"/>
              <w:numPr>
                <w:ilvl w:val="0"/>
                <w:numId w:val="21"/>
              </w:numPr>
              <w:spacing w:before="100" w:beforeAutospacing="1" w:after="100" w:afterAutospacing="1"/>
              <w:rPr>
                <w:rFonts w:ascii="Times New Roman" w:hAnsi="Times New Roman" w:cs="Times New Roman"/>
                <w:sz w:val="24"/>
                <w:szCs w:val="24"/>
                <w:lang w:val="en-US"/>
              </w:rPr>
            </w:pPr>
            <w:proofErr w:type="spellStart"/>
            <w:r>
              <w:rPr>
                <w:rFonts w:ascii="Times New Roman" w:hAnsi="Times New Roman" w:cs="Times New Roman"/>
                <w:sz w:val="24"/>
                <w:szCs w:val="24"/>
                <w:lang w:val="en-US"/>
              </w:rPr>
              <w:t>Renstra</w:t>
            </w:r>
            <w:proofErr w:type="spellEnd"/>
            <w:r>
              <w:rPr>
                <w:rFonts w:ascii="Times New Roman" w:hAnsi="Times New Roman" w:cs="Times New Roman"/>
                <w:sz w:val="24"/>
                <w:szCs w:val="24"/>
                <w:lang w:val="en-US"/>
              </w:rPr>
              <w:t xml:space="preserve"> </w:t>
            </w:r>
          </w:p>
          <w:p w:rsidR="00A4489B" w:rsidRDefault="00A4489B" w:rsidP="00A4489B">
            <w:pPr>
              <w:pStyle w:val="ListParagraph"/>
              <w:numPr>
                <w:ilvl w:val="0"/>
                <w:numId w:val="21"/>
              </w:num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PKT</w:t>
            </w:r>
          </w:p>
          <w:p w:rsidR="00A4489B" w:rsidRDefault="00A4489B" w:rsidP="00A4489B">
            <w:pPr>
              <w:pStyle w:val="ListParagraph"/>
              <w:numPr>
                <w:ilvl w:val="0"/>
                <w:numId w:val="21"/>
              </w:num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e-LLK</w:t>
            </w:r>
          </w:p>
          <w:p w:rsidR="00A4489B" w:rsidRDefault="00A4489B" w:rsidP="00A4489B">
            <w:pPr>
              <w:pStyle w:val="ListParagraph"/>
              <w:numPr>
                <w:ilvl w:val="0"/>
                <w:numId w:val="21"/>
              </w:numPr>
              <w:spacing w:before="100" w:beforeAutospacing="1" w:after="100" w:afterAutospacing="1"/>
              <w:rPr>
                <w:rFonts w:ascii="Times New Roman" w:hAnsi="Times New Roman" w:cs="Times New Roman"/>
                <w:sz w:val="24"/>
                <w:szCs w:val="24"/>
                <w:lang w:val="en-US"/>
              </w:rPr>
            </w:pPr>
            <w:proofErr w:type="spellStart"/>
            <w:r>
              <w:rPr>
                <w:rFonts w:ascii="Times New Roman" w:hAnsi="Times New Roman" w:cs="Times New Roman"/>
                <w:sz w:val="24"/>
                <w:szCs w:val="24"/>
                <w:lang w:val="en-US"/>
              </w:rPr>
              <w:t>Evaluasi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periodik</w:t>
            </w:r>
            <w:proofErr w:type="spellEnd"/>
          </w:p>
          <w:p w:rsidR="00A4489B" w:rsidRPr="0026756C" w:rsidRDefault="00A4489B" w:rsidP="00A4489B">
            <w:pPr>
              <w:pStyle w:val="ListParagraph"/>
              <w:numPr>
                <w:ilvl w:val="0"/>
                <w:numId w:val="21"/>
              </w:num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SKP (PP 46/2011, </w:t>
            </w:r>
            <w:proofErr w:type="spellStart"/>
            <w:r>
              <w:rPr>
                <w:rFonts w:ascii="Times New Roman" w:hAnsi="Times New Roman" w:cs="Times New Roman"/>
                <w:sz w:val="24"/>
                <w:szCs w:val="24"/>
                <w:lang w:val="en-US"/>
              </w:rPr>
              <w:t>perka</w:t>
            </w:r>
            <w:proofErr w:type="spellEnd"/>
            <w:r>
              <w:rPr>
                <w:rFonts w:ascii="Times New Roman" w:hAnsi="Times New Roman" w:cs="Times New Roman"/>
                <w:sz w:val="24"/>
                <w:szCs w:val="24"/>
                <w:lang w:val="en-US"/>
              </w:rPr>
              <w:t xml:space="preserve"> BKN no.1/2013)</w:t>
            </w:r>
          </w:p>
        </w:tc>
      </w:tr>
      <w:tr w:rsidR="00A4489B" w:rsidRPr="004C6008" w:rsidTr="004963DA">
        <w:tc>
          <w:tcPr>
            <w:tcW w:w="797" w:type="dxa"/>
          </w:tcPr>
          <w:p w:rsidR="00A4489B" w:rsidRPr="004C6008" w:rsidRDefault="00A4489B" w:rsidP="004963DA">
            <w:pPr>
              <w:spacing w:before="100" w:beforeAutospacing="1" w:after="100" w:afterAutospacing="1"/>
              <w:rPr>
                <w:rFonts w:ascii="Times New Roman" w:hAnsi="Times New Roman" w:cs="Times New Roman"/>
                <w:sz w:val="24"/>
                <w:szCs w:val="24"/>
              </w:rPr>
            </w:pPr>
            <w:r w:rsidRPr="004C6008">
              <w:rPr>
                <w:rFonts w:ascii="Times New Roman" w:hAnsi="Times New Roman" w:cs="Times New Roman"/>
                <w:sz w:val="24"/>
                <w:szCs w:val="24"/>
              </w:rPr>
              <w:t>4</w:t>
            </w:r>
          </w:p>
        </w:tc>
        <w:tc>
          <w:tcPr>
            <w:tcW w:w="3118" w:type="dxa"/>
          </w:tcPr>
          <w:p w:rsidR="00A4489B" w:rsidRPr="004C6008" w:rsidRDefault="00A4489B" w:rsidP="004963DA">
            <w:pPr>
              <w:spacing w:before="100" w:beforeAutospacing="1" w:after="100" w:afterAutospacing="1"/>
              <w:rPr>
                <w:rFonts w:ascii="Times New Roman" w:hAnsi="Times New Roman" w:cs="Times New Roman"/>
                <w:sz w:val="24"/>
                <w:szCs w:val="24"/>
              </w:rPr>
            </w:pPr>
            <w:r w:rsidRPr="004C6008">
              <w:rPr>
                <w:rFonts w:ascii="Times New Roman" w:hAnsi="Times New Roman" w:cs="Times New Roman"/>
                <w:sz w:val="24"/>
                <w:szCs w:val="24"/>
              </w:rPr>
              <w:t>Penegakan aturan disiplin/kode etik/kode perilaku pegawai</w:t>
            </w:r>
          </w:p>
        </w:tc>
        <w:tc>
          <w:tcPr>
            <w:tcW w:w="2604" w:type="dxa"/>
          </w:tcPr>
          <w:p w:rsidR="00A4489B" w:rsidRPr="0026756C" w:rsidRDefault="00A4489B" w:rsidP="004963DA">
            <w:pPr>
              <w:spacing w:before="100" w:beforeAutospacing="1" w:after="100" w:afterAutospacing="1"/>
              <w:rPr>
                <w:rFonts w:ascii="Times New Roman" w:hAnsi="Times New Roman" w:cs="Times New Roman"/>
                <w:sz w:val="24"/>
                <w:szCs w:val="24"/>
                <w:lang w:val="en-US"/>
              </w:rPr>
            </w:pPr>
            <w:r w:rsidRPr="004C6008">
              <w:rPr>
                <w:rFonts w:ascii="Times New Roman" w:hAnsi="Times New Roman" w:cs="Times New Roman"/>
                <w:sz w:val="24"/>
                <w:szCs w:val="24"/>
              </w:rPr>
              <w:t>Sudah ada kode etik sebagai pedoman bagi</w:t>
            </w:r>
            <w:r>
              <w:rPr>
                <w:rFonts w:ascii="Times New Roman" w:hAnsi="Times New Roman" w:cs="Times New Roman"/>
                <w:sz w:val="24"/>
                <w:szCs w:val="24"/>
              </w:rPr>
              <w:t xml:space="preserve"> pegawai teknis dan non teknis</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dilaksanakan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optimal</w:t>
            </w:r>
          </w:p>
        </w:tc>
        <w:tc>
          <w:tcPr>
            <w:tcW w:w="4785" w:type="dxa"/>
          </w:tcPr>
          <w:p w:rsidR="00A4489B" w:rsidRPr="0026756C" w:rsidRDefault="00A4489B" w:rsidP="004963DA">
            <w:pPr>
              <w:spacing w:before="100" w:beforeAutospacing="1" w:after="100" w:afterAutospacing="1"/>
              <w:rPr>
                <w:rFonts w:ascii="Times New Roman" w:hAnsi="Times New Roman" w:cs="Times New Roman"/>
                <w:sz w:val="24"/>
                <w:szCs w:val="24"/>
                <w:lang w:val="en-US"/>
              </w:rPr>
            </w:pPr>
            <w:proofErr w:type="spellStart"/>
            <w:r>
              <w:rPr>
                <w:rFonts w:ascii="Times New Roman" w:hAnsi="Times New Roman" w:cs="Times New Roman"/>
                <w:sz w:val="24"/>
                <w:szCs w:val="24"/>
                <w:lang w:val="en-US"/>
              </w:rPr>
              <w:t>Sosialisasi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kode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peraturan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pembinaan</w:t>
            </w:r>
            <w:proofErr w:type="spellEnd"/>
          </w:p>
        </w:tc>
        <w:tc>
          <w:tcPr>
            <w:tcW w:w="2870" w:type="dxa"/>
          </w:tcPr>
          <w:p w:rsidR="00A4489B" w:rsidRPr="0026756C" w:rsidRDefault="00A4489B" w:rsidP="004963DA">
            <w:pPr>
              <w:numPr>
                <w:ilvl w:val="0"/>
                <w:numId w:val="12"/>
              </w:num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hadir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pembinaan</w:t>
            </w:r>
            <w:proofErr w:type="spellEnd"/>
          </w:p>
          <w:p w:rsidR="00A4489B" w:rsidRPr="0026756C" w:rsidRDefault="00A4489B" w:rsidP="004963DA">
            <w:pPr>
              <w:numPr>
                <w:ilvl w:val="0"/>
                <w:numId w:val="12"/>
              </w:num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lang w:val="en-US"/>
              </w:rPr>
              <w:t>Notulensi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pembinaan</w:t>
            </w:r>
            <w:proofErr w:type="spellEnd"/>
          </w:p>
          <w:p w:rsidR="00A4489B" w:rsidRPr="0026756C" w:rsidRDefault="00A4489B" w:rsidP="004963DA">
            <w:pPr>
              <w:numPr>
                <w:ilvl w:val="0"/>
                <w:numId w:val="12"/>
              </w:num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lang w:val="en-US"/>
              </w:rPr>
              <w:t>Evaluasi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Daftar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hadir</w:t>
            </w:r>
            <w:proofErr w:type="spellEnd"/>
          </w:p>
          <w:p w:rsidR="00A4489B" w:rsidRPr="0026756C" w:rsidRDefault="00A4489B" w:rsidP="004963DA">
            <w:pPr>
              <w:numPr>
                <w:ilvl w:val="0"/>
                <w:numId w:val="12"/>
              </w:numPr>
              <w:spacing w:before="100" w:beforeAutospacing="1" w:after="100" w:afterAutospacing="1"/>
              <w:rPr>
                <w:rFonts w:ascii="Times New Roman" w:hAnsi="Times New Roman" w:cs="Times New Roman"/>
                <w:sz w:val="24"/>
                <w:szCs w:val="24"/>
              </w:rPr>
            </w:pPr>
            <w:r w:rsidRPr="004C6008">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Penetapan</w:t>
            </w:r>
            <w:proofErr w:type="spellEnd"/>
            <w:r>
              <w:rPr>
                <w:rFonts w:ascii="Times New Roman" w:hAnsi="Times New Roman" w:cs="Times New Roman"/>
                <w:sz w:val="24"/>
                <w:szCs w:val="24"/>
                <w:lang w:val="en-US"/>
              </w:rPr>
              <w:t xml:space="preserve"> </w:t>
            </w:r>
            <w:r w:rsidRPr="0026756C">
              <w:rPr>
                <w:rFonts w:ascii="Times New Roman" w:hAnsi="Times New Roman" w:cs="Times New Roman"/>
                <w:i/>
                <w:iCs/>
                <w:sz w:val="24"/>
                <w:szCs w:val="24"/>
              </w:rPr>
              <w:t xml:space="preserve">Role Model  </w:t>
            </w:r>
          </w:p>
          <w:p w:rsidR="00A4489B" w:rsidRPr="003C52BF" w:rsidRDefault="00A4489B" w:rsidP="004963DA">
            <w:pPr>
              <w:numPr>
                <w:ilvl w:val="0"/>
                <w:numId w:val="12"/>
              </w:numPr>
              <w:spacing w:before="100" w:beforeAutospacing="1" w:after="100" w:afterAutospacing="1"/>
              <w:rPr>
                <w:rFonts w:ascii="Times New Roman" w:hAnsi="Times New Roman" w:cs="Times New Roman"/>
                <w:sz w:val="24"/>
                <w:szCs w:val="24"/>
              </w:rPr>
            </w:pPr>
            <w:r w:rsidRPr="0026756C">
              <w:rPr>
                <w:rFonts w:ascii="Times New Roman" w:hAnsi="Times New Roman" w:cs="Times New Roman"/>
                <w:i/>
                <w:iCs/>
                <w:sz w:val="24"/>
                <w:szCs w:val="24"/>
              </w:rPr>
              <w:t>Pakta Integritas</w:t>
            </w:r>
          </w:p>
          <w:p w:rsidR="00A4489B" w:rsidRPr="003C52BF" w:rsidRDefault="00A4489B" w:rsidP="004963DA">
            <w:pPr>
              <w:numPr>
                <w:ilvl w:val="0"/>
                <w:numId w:val="12"/>
              </w:numPr>
              <w:spacing w:before="100" w:beforeAutospacing="1" w:after="100" w:afterAutospacing="1"/>
              <w:rPr>
                <w:rFonts w:ascii="Times New Roman" w:hAnsi="Times New Roman" w:cs="Times New Roman"/>
                <w:sz w:val="24"/>
                <w:szCs w:val="24"/>
              </w:rPr>
            </w:pPr>
            <w:r>
              <w:rPr>
                <w:rFonts w:ascii="Times New Roman" w:hAnsi="Times New Roman" w:cs="Times New Roman"/>
                <w:i/>
                <w:iCs/>
                <w:sz w:val="24"/>
                <w:szCs w:val="24"/>
                <w:lang w:val="en-US"/>
              </w:rPr>
              <w:t>Reward and Punishment</w:t>
            </w:r>
          </w:p>
        </w:tc>
      </w:tr>
      <w:tr w:rsidR="00A4489B" w:rsidRPr="004C6008" w:rsidTr="004963DA">
        <w:tc>
          <w:tcPr>
            <w:tcW w:w="797" w:type="dxa"/>
          </w:tcPr>
          <w:p w:rsidR="00A4489B" w:rsidRPr="004C6008" w:rsidRDefault="00A4489B" w:rsidP="004963DA">
            <w:pPr>
              <w:spacing w:before="100" w:beforeAutospacing="1" w:after="100" w:afterAutospacing="1"/>
              <w:rPr>
                <w:rFonts w:ascii="Times New Roman" w:hAnsi="Times New Roman" w:cs="Times New Roman"/>
                <w:sz w:val="24"/>
                <w:szCs w:val="24"/>
              </w:rPr>
            </w:pPr>
            <w:r w:rsidRPr="004C6008">
              <w:rPr>
                <w:rFonts w:ascii="Times New Roman" w:hAnsi="Times New Roman" w:cs="Times New Roman"/>
                <w:sz w:val="24"/>
                <w:szCs w:val="24"/>
              </w:rPr>
              <w:lastRenderedPageBreak/>
              <w:t>5</w:t>
            </w:r>
          </w:p>
        </w:tc>
        <w:tc>
          <w:tcPr>
            <w:tcW w:w="3118" w:type="dxa"/>
          </w:tcPr>
          <w:p w:rsidR="00A4489B" w:rsidRPr="004C6008" w:rsidRDefault="00A4489B" w:rsidP="004963DA">
            <w:pPr>
              <w:spacing w:before="100" w:beforeAutospacing="1" w:after="100" w:afterAutospacing="1"/>
              <w:rPr>
                <w:rFonts w:ascii="Times New Roman" w:hAnsi="Times New Roman" w:cs="Times New Roman"/>
                <w:sz w:val="24"/>
                <w:szCs w:val="24"/>
              </w:rPr>
            </w:pPr>
            <w:r w:rsidRPr="004C6008">
              <w:rPr>
                <w:rFonts w:ascii="Times New Roman" w:hAnsi="Times New Roman" w:cs="Times New Roman"/>
                <w:sz w:val="24"/>
                <w:szCs w:val="24"/>
              </w:rPr>
              <w:t>Sistem Informasi Kepegawaian</w:t>
            </w:r>
          </w:p>
        </w:tc>
        <w:tc>
          <w:tcPr>
            <w:tcW w:w="2604" w:type="dxa"/>
          </w:tcPr>
          <w:p w:rsidR="00A4489B" w:rsidRPr="0026756C" w:rsidRDefault="00A4489B" w:rsidP="004963DA">
            <w:pPr>
              <w:spacing w:before="100" w:beforeAutospacing="1" w:after="100" w:afterAutospacing="1"/>
              <w:rPr>
                <w:rFonts w:ascii="Times New Roman" w:hAnsi="Times New Roman" w:cs="Times New Roman"/>
                <w:sz w:val="24"/>
                <w:szCs w:val="24"/>
                <w:lang w:val="en-US"/>
              </w:rPr>
            </w:pPr>
            <w:r>
              <w:rPr>
                <w:rFonts w:ascii="Times New Roman" w:hAnsi="Times New Roman" w:cs="Times New Roman"/>
                <w:sz w:val="24"/>
                <w:szCs w:val="24"/>
                <w:lang w:val="en-US"/>
              </w:rPr>
              <w:t xml:space="preserve">Data SIKEP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belum</w:t>
            </w:r>
            <w:proofErr w:type="spellEnd"/>
            <w:r>
              <w:rPr>
                <w:rFonts w:ascii="Times New Roman" w:hAnsi="Times New Roman" w:cs="Times New Roman"/>
                <w:sz w:val="24"/>
                <w:szCs w:val="24"/>
                <w:lang w:val="en-US"/>
              </w:rPr>
              <w:t xml:space="preserve"> update</w:t>
            </w:r>
          </w:p>
        </w:tc>
        <w:tc>
          <w:tcPr>
            <w:tcW w:w="4785" w:type="dxa"/>
          </w:tcPr>
          <w:p w:rsidR="00A4489B" w:rsidRPr="0026756C" w:rsidRDefault="00A4489B" w:rsidP="004963DA">
            <w:pPr>
              <w:spacing w:before="100" w:beforeAutospacing="1" w:after="100" w:afterAutospacing="1"/>
              <w:rPr>
                <w:rFonts w:ascii="Times New Roman" w:hAnsi="Times New Roman" w:cs="Times New Roman"/>
                <w:sz w:val="24"/>
                <w:szCs w:val="24"/>
                <w:lang w:val="en-US"/>
              </w:rPr>
            </w:pPr>
            <w:r w:rsidRPr="00246383">
              <w:rPr>
                <w:rFonts w:ascii="Times New Roman" w:hAnsi="Times New Roman" w:cs="Times New Roman"/>
                <w:i/>
                <w:sz w:val="24"/>
                <w:szCs w:val="24"/>
                <w:lang w:val="en-US"/>
              </w:rPr>
              <w:t>Updating</w:t>
            </w:r>
            <w:r>
              <w:rPr>
                <w:rFonts w:ascii="Times New Roman" w:hAnsi="Times New Roman" w:cs="Times New Roman"/>
                <w:sz w:val="24"/>
                <w:szCs w:val="24"/>
                <w:lang w:val="en-US"/>
              </w:rPr>
              <w:t xml:space="preserve"> data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246383">
              <w:rPr>
                <w:rFonts w:ascii="Times New Roman" w:hAnsi="Times New Roman" w:cs="Times New Roman"/>
                <w:i/>
                <w:sz w:val="24"/>
                <w:szCs w:val="24"/>
                <w:lang w:val="en-US"/>
              </w:rPr>
              <w:t>e-doc</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p>
        </w:tc>
        <w:tc>
          <w:tcPr>
            <w:tcW w:w="2870" w:type="dxa"/>
          </w:tcPr>
          <w:p w:rsidR="00A4489B" w:rsidRPr="00246383" w:rsidRDefault="00A4489B" w:rsidP="004963DA">
            <w:pPr>
              <w:numPr>
                <w:ilvl w:val="0"/>
                <w:numId w:val="14"/>
              </w:num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lang w:val="en-US"/>
              </w:rPr>
              <w:t>Dokumen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Pegawai</w:t>
            </w:r>
            <w:proofErr w:type="spellEnd"/>
            <w:r>
              <w:rPr>
                <w:rFonts w:ascii="Times New Roman" w:hAnsi="Times New Roman" w:cs="Times New Roman"/>
                <w:sz w:val="24"/>
                <w:szCs w:val="24"/>
                <w:lang w:val="en-US"/>
              </w:rPr>
              <w:t xml:space="preserve"> </w:t>
            </w:r>
          </w:p>
          <w:p w:rsidR="00A4489B" w:rsidRPr="00246383" w:rsidRDefault="00A4489B" w:rsidP="004963DA">
            <w:pPr>
              <w:numPr>
                <w:ilvl w:val="0"/>
                <w:numId w:val="1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lang w:val="en-US"/>
              </w:rPr>
              <w:t xml:space="preserve">SK </w:t>
            </w:r>
            <w:proofErr w:type="spellStart"/>
            <w:r>
              <w:rPr>
                <w:rFonts w:ascii="Times New Roman" w:hAnsi="Times New Roman" w:cs="Times New Roman"/>
                <w:sz w:val="24"/>
                <w:szCs w:val="24"/>
                <w:lang w:val="en-US"/>
              </w:rPr>
              <w:t>Penunjukkan</w:t>
            </w:r>
            <w:proofErr w:type="spellEnd"/>
            <w:r>
              <w:rPr>
                <w:rFonts w:ascii="Times New Roman" w:hAnsi="Times New Roman" w:cs="Times New Roman"/>
                <w:sz w:val="24"/>
                <w:szCs w:val="24"/>
                <w:lang w:val="en-US"/>
              </w:rPr>
              <w:t xml:space="preserve"> Operator SIKEP</w:t>
            </w:r>
          </w:p>
          <w:p w:rsidR="00A4489B" w:rsidRPr="003C52BF" w:rsidRDefault="00A4489B" w:rsidP="004963DA">
            <w:pPr>
              <w:numPr>
                <w:ilvl w:val="0"/>
                <w:numId w:val="14"/>
              </w:numPr>
              <w:spacing w:before="100" w:beforeAutospacing="1" w:after="100" w:afterAutospacing="1"/>
              <w:rPr>
                <w:rFonts w:ascii="Times New Roman" w:hAnsi="Times New Roman" w:cs="Times New Roman"/>
                <w:sz w:val="24"/>
                <w:szCs w:val="24"/>
              </w:rPr>
            </w:pPr>
            <w:proofErr w:type="spellStart"/>
            <w:r>
              <w:rPr>
                <w:rFonts w:ascii="Times New Roman" w:hAnsi="Times New Roman" w:cs="Times New Roman"/>
                <w:sz w:val="24"/>
                <w:szCs w:val="24"/>
                <w:lang w:val="en-US"/>
              </w:rPr>
              <w:t>Jadwal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Monev</w:t>
            </w:r>
            <w:proofErr w:type="spellEnd"/>
            <w:r>
              <w:rPr>
                <w:rFonts w:ascii="Times New Roman" w:hAnsi="Times New Roman" w:cs="Times New Roman"/>
                <w:sz w:val="24"/>
                <w:szCs w:val="24"/>
                <w:lang w:val="en-US"/>
              </w:rPr>
              <w:t xml:space="preserve"> SIKEP</w:t>
            </w:r>
          </w:p>
        </w:tc>
      </w:tr>
    </w:tbl>
    <w:p w:rsidR="00A4489B" w:rsidRDefault="00A4489B" w:rsidP="00A4489B">
      <w:pPr>
        <w:rPr>
          <w:rFonts w:ascii="Times New Roman" w:hAnsi="Times New Roman" w:cs="Times New Roman"/>
          <w:sz w:val="24"/>
          <w:szCs w:val="24"/>
        </w:rPr>
      </w:pPr>
    </w:p>
    <w:p w:rsidR="00B32E3D" w:rsidRDefault="00B32E3D" w:rsidP="004C6008">
      <w:pPr>
        <w:rPr>
          <w:rFonts w:ascii="Times New Roman" w:hAnsi="Times New Roman" w:cs="Times New Roman"/>
          <w:sz w:val="24"/>
          <w:szCs w:val="24"/>
        </w:rPr>
      </w:pPr>
    </w:p>
    <w:p w:rsidR="004C6008" w:rsidRPr="00B32E3D" w:rsidRDefault="006E57C7" w:rsidP="004C6008">
      <w:pPr>
        <w:rPr>
          <w:rFonts w:ascii="Times New Roman" w:hAnsi="Times New Roman" w:cs="Times New Roman"/>
          <w:b/>
          <w:sz w:val="24"/>
          <w:szCs w:val="24"/>
        </w:rPr>
      </w:pPr>
      <w:r w:rsidRPr="00B32E3D">
        <w:rPr>
          <w:rFonts w:ascii="Times New Roman" w:hAnsi="Times New Roman" w:cs="Times New Roman"/>
          <w:b/>
          <w:sz w:val="24"/>
          <w:szCs w:val="24"/>
        </w:rPr>
        <w:t xml:space="preserve">Area VI. </w:t>
      </w:r>
    </w:p>
    <w:tbl>
      <w:tblPr>
        <w:tblStyle w:val="TableGrid"/>
        <w:tblpPr w:leftFromText="180" w:rightFromText="180" w:vertAnchor="page" w:horzAnchor="margin" w:tblpY="2980"/>
        <w:tblW w:w="13275" w:type="dxa"/>
        <w:tblLook w:val="04A0" w:firstRow="1" w:lastRow="0" w:firstColumn="1" w:lastColumn="0" w:noHBand="0" w:noVBand="1"/>
      </w:tblPr>
      <w:tblGrid>
        <w:gridCol w:w="534"/>
        <w:gridCol w:w="2815"/>
        <w:gridCol w:w="2146"/>
        <w:gridCol w:w="2126"/>
        <w:gridCol w:w="2552"/>
        <w:gridCol w:w="3102"/>
      </w:tblGrid>
      <w:tr w:rsidR="000408F8" w:rsidRPr="004C6008" w:rsidTr="007E666F">
        <w:trPr>
          <w:trHeight w:val="564"/>
        </w:trPr>
        <w:tc>
          <w:tcPr>
            <w:tcW w:w="534"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No</w:t>
            </w:r>
          </w:p>
        </w:tc>
        <w:tc>
          <w:tcPr>
            <w:tcW w:w="2815"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Persiapan Materi</w:t>
            </w:r>
          </w:p>
        </w:tc>
        <w:tc>
          <w:tcPr>
            <w:tcW w:w="2146"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Kondisi</w:t>
            </w:r>
          </w:p>
        </w:tc>
        <w:tc>
          <w:tcPr>
            <w:tcW w:w="2126"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Solusi</w:t>
            </w:r>
          </w:p>
        </w:tc>
        <w:tc>
          <w:tcPr>
            <w:tcW w:w="2552" w:type="dxa"/>
          </w:tcPr>
          <w:p w:rsidR="000408F8" w:rsidRPr="004C6008" w:rsidRDefault="000408F8" w:rsidP="007E666F">
            <w:pPr>
              <w:rPr>
                <w:rFonts w:ascii="Times New Roman" w:hAnsi="Times New Roman" w:cs="Times New Roman"/>
                <w:sz w:val="24"/>
                <w:szCs w:val="24"/>
              </w:rPr>
            </w:pPr>
          </w:p>
        </w:tc>
        <w:tc>
          <w:tcPr>
            <w:tcW w:w="3102"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Data Dukung</w:t>
            </w:r>
          </w:p>
        </w:tc>
      </w:tr>
      <w:tr w:rsidR="000408F8" w:rsidRPr="004C6008" w:rsidTr="007E666F">
        <w:tc>
          <w:tcPr>
            <w:tcW w:w="534" w:type="dxa"/>
            <w:vMerge w:val="restart"/>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1.</w:t>
            </w:r>
          </w:p>
        </w:tc>
        <w:tc>
          <w:tcPr>
            <w:tcW w:w="2815"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Pimpinan terlibat secara langsung dalam hal :</w:t>
            </w:r>
          </w:p>
          <w:p w:rsidR="000408F8" w:rsidRPr="004C6008" w:rsidRDefault="000408F8" w:rsidP="007E666F">
            <w:pPr>
              <w:pStyle w:val="ListParagraph"/>
              <w:ind w:left="175"/>
              <w:rPr>
                <w:rFonts w:ascii="Times New Roman" w:hAnsi="Times New Roman" w:cs="Times New Roman"/>
                <w:sz w:val="24"/>
                <w:szCs w:val="24"/>
              </w:rPr>
            </w:pPr>
          </w:p>
          <w:p w:rsidR="000408F8" w:rsidRPr="004C6008" w:rsidRDefault="000408F8" w:rsidP="007E666F">
            <w:pPr>
              <w:pStyle w:val="ListParagraph"/>
              <w:rPr>
                <w:rFonts w:ascii="Times New Roman" w:hAnsi="Times New Roman" w:cs="Times New Roman"/>
                <w:sz w:val="24"/>
                <w:szCs w:val="24"/>
              </w:rPr>
            </w:pPr>
          </w:p>
        </w:tc>
        <w:tc>
          <w:tcPr>
            <w:tcW w:w="2146" w:type="dxa"/>
          </w:tcPr>
          <w:p w:rsidR="000408F8" w:rsidRPr="004C6008" w:rsidRDefault="000408F8" w:rsidP="007E666F">
            <w:pPr>
              <w:pStyle w:val="ListParagraph"/>
              <w:ind w:left="175"/>
              <w:rPr>
                <w:rFonts w:ascii="Times New Roman" w:hAnsi="Times New Roman" w:cs="Times New Roman"/>
                <w:sz w:val="24"/>
                <w:szCs w:val="24"/>
              </w:rPr>
            </w:pPr>
          </w:p>
        </w:tc>
        <w:tc>
          <w:tcPr>
            <w:tcW w:w="2126" w:type="dxa"/>
          </w:tcPr>
          <w:p w:rsidR="000408F8" w:rsidRPr="004C6008" w:rsidRDefault="000408F8" w:rsidP="007E666F">
            <w:pPr>
              <w:rPr>
                <w:rFonts w:ascii="Times New Roman" w:hAnsi="Times New Roman" w:cs="Times New Roman"/>
                <w:sz w:val="24"/>
                <w:szCs w:val="24"/>
              </w:rPr>
            </w:pPr>
          </w:p>
        </w:tc>
        <w:tc>
          <w:tcPr>
            <w:tcW w:w="2552" w:type="dxa"/>
          </w:tcPr>
          <w:p w:rsidR="000408F8" w:rsidRPr="004C6008" w:rsidRDefault="000408F8" w:rsidP="007E666F">
            <w:pPr>
              <w:rPr>
                <w:rFonts w:ascii="Times New Roman" w:hAnsi="Times New Roman" w:cs="Times New Roman"/>
                <w:sz w:val="24"/>
                <w:szCs w:val="24"/>
              </w:rPr>
            </w:pPr>
          </w:p>
        </w:tc>
        <w:tc>
          <w:tcPr>
            <w:tcW w:w="3102" w:type="dxa"/>
          </w:tcPr>
          <w:p w:rsidR="000408F8" w:rsidRPr="004C6008" w:rsidRDefault="000408F8" w:rsidP="000408F8">
            <w:pPr>
              <w:pStyle w:val="ListParagraph"/>
              <w:numPr>
                <w:ilvl w:val="0"/>
                <w:numId w:val="5"/>
              </w:numPr>
              <w:ind w:left="179" w:hanging="193"/>
              <w:rPr>
                <w:rFonts w:ascii="Times New Roman" w:hAnsi="Times New Roman" w:cs="Times New Roman"/>
                <w:sz w:val="24"/>
                <w:szCs w:val="24"/>
              </w:rPr>
            </w:pPr>
          </w:p>
          <w:p w:rsidR="000408F8" w:rsidRPr="004C6008" w:rsidRDefault="000408F8" w:rsidP="000408F8">
            <w:pPr>
              <w:pStyle w:val="ListParagraph"/>
              <w:numPr>
                <w:ilvl w:val="0"/>
                <w:numId w:val="5"/>
              </w:numPr>
              <w:ind w:left="179" w:hanging="193"/>
              <w:rPr>
                <w:rFonts w:ascii="Times New Roman" w:hAnsi="Times New Roman" w:cs="Times New Roman"/>
                <w:sz w:val="24"/>
                <w:szCs w:val="24"/>
              </w:rPr>
            </w:pPr>
          </w:p>
        </w:tc>
      </w:tr>
      <w:tr w:rsidR="000408F8" w:rsidRPr="004C6008" w:rsidTr="007E666F">
        <w:tc>
          <w:tcPr>
            <w:tcW w:w="534" w:type="dxa"/>
            <w:vMerge/>
          </w:tcPr>
          <w:p w:rsidR="000408F8" w:rsidRPr="004C6008" w:rsidRDefault="000408F8" w:rsidP="007E666F">
            <w:pPr>
              <w:rPr>
                <w:rFonts w:ascii="Times New Roman" w:hAnsi="Times New Roman" w:cs="Times New Roman"/>
                <w:sz w:val="24"/>
                <w:szCs w:val="24"/>
              </w:rPr>
            </w:pPr>
          </w:p>
        </w:tc>
        <w:tc>
          <w:tcPr>
            <w:tcW w:w="2815" w:type="dxa"/>
          </w:tcPr>
          <w:p w:rsidR="000408F8" w:rsidRPr="004C6008" w:rsidRDefault="000408F8" w:rsidP="000408F8">
            <w:pPr>
              <w:pStyle w:val="ListParagraph"/>
              <w:numPr>
                <w:ilvl w:val="0"/>
                <w:numId w:val="5"/>
              </w:numPr>
              <w:ind w:left="175" w:hanging="175"/>
              <w:rPr>
                <w:rFonts w:ascii="Times New Roman" w:hAnsi="Times New Roman" w:cs="Times New Roman"/>
                <w:sz w:val="24"/>
                <w:szCs w:val="24"/>
              </w:rPr>
            </w:pPr>
            <w:r w:rsidRPr="004C6008">
              <w:rPr>
                <w:rFonts w:ascii="Times New Roman" w:hAnsi="Times New Roman" w:cs="Times New Roman"/>
                <w:sz w:val="24"/>
                <w:szCs w:val="24"/>
              </w:rPr>
              <w:t>Penyusunan Renstra</w:t>
            </w:r>
          </w:p>
          <w:p w:rsidR="000408F8" w:rsidRPr="004C6008" w:rsidRDefault="000408F8" w:rsidP="007E666F">
            <w:pPr>
              <w:rPr>
                <w:rFonts w:ascii="Times New Roman" w:hAnsi="Times New Roman" w:cs="Times New Roman"/>
                <w:sz w:val="24"/>
                <w:szCs w:val="24"/>
              </w:rPr>
            </w:pPr>
          </w:p>
        </w:tc>
        <w:tc>
          <w:tcPr>
            <w:tcW w:w="2146" w:type="dxa"/>
          </w:tcPr>
          <w:p w:rsidR="000408F8" w:rsidRPr="004C6008" w:rsidRDefault="000408F8" w:rsidP="000408F8">
            <w:pPr>
              <w:pStyle w:val="ListParagraph"/>
              <w:numPr>
                <w:ilvl w:val="0"/>
                <w:numId w:val="5"/>
              </w:numPr>
              <w:ind w:left="191" w:hanging="222"/>
              <w:rPr>
                <w:rFonts w:ascii="Times New Roman" w:hAnsi="Times New Roman" w:cs="Times New Roman"/>
                <w:sz w:val="24"/>
                <w:szCs w:val="24"/>
              </w:rPr>
            </w:pPr>
            <w:r w:rsidRPr="004C6008">
              <w:rPr>
                <w:rFonts w:ascii="Times New Roman" w:hAnsi="Times New Roman" w:cs="Times New Roman"/>
                <w:sz w:val="24"/>
                <w:szCs w:val="24"/>
              </w:rPr>
              <w:t>Renstra ada</w:t>
            </w:r>
          </w:p>
          <w:p w:rsidR="000408F8" w:rsidRPr="004C6008" w:rsidRDefault="000408F8" w:rsidP="007E666F">
            <w:pPr>
              <w:pStyle w:val="ListParagraph"/>
              <w:ind w:left="191"/>
              <w:rPr>
                <w:rFonts w:ascii="Times New Roman" w:hAnsi="Times New Roman" w:cs="Times New Roman"/>
                <w:sz w:val="24"/>
                <w:szCs w:val="24"/>
              </w:rPr>
            </w:pPr>
          </w:p>
        </w:tc>
        <w:tc>
          <w:tcPr>
            <w:tcW w:w="2126"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Coaching clinics ke eselon I dan tk banding</w:t>
            </w:r>
          </w:p>
        </w:tc>
        <w:tc>
          <w:tcPr>
            <w:tcW w:w="2552"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Belum ada data dukung  keterlibatan pimpinan berupa absensi maupun undangan rapat ,paraf  dalam konsep, review sheet.</w:t>
            </w:r>
          </w:p>
        </w:tc>
        <w:tc>
          <w:tcPr>
            <w:tcW w:w="3102" w:type="dxa"/>
          </w:tcPr>
          <w:p w:rsidR="000408F8" w:rsidRPr="004C6008" w:rsidRDefault="000408F8" w:rsidP="000408F8">
            <w:pPr>
              <w:pStyle w:val="ListParagraph"/>
              <w:numPr>
                <w:ilvl w:val="0"/>
                <w:numId w:val="5"/>
              </w:numPr>
              <w:ind w:left="179" w:hanging="193"/>
              <w:rPr>
                <w:rFonts w:ascii="Times New Roman" w:hAnsi="Times New Roman" w:cs="Times New Roman"/>
                <w:sz w:val="24"/>
                <w:szCs w:val="24"/>
              </w:rPr>
            </w:pPr>
            <w:r w:rsidRPr="004C6008">
              <w:rPr>
                <w:rFonts w:ascii="Times New Roman" w:hAnsi="Times New Roman" w:cs="Times New Roman"/>
                <w:sz w:val="24"/>
                <w:szCs w:val="24"/>
              </w:rPr>
              <w:t>Dokumen renstra</w:t>
            </w:r>
          </w:p>
        </w:tc>
      </w:tr>
      <w:tr w:rsidR="000408F8" w:rsidRPr="004C6008" w:rsidTr="007E666F">
        <w:tc>
          <w:tcPr>
            <w:tcW w:w="534" w:type="dxa"/>
            <w:vMerge/>
          </w:tcPr>
          <w:p w:rsidR="000408F8" w:rsidRPr="004C6008" w:rsidRDefault="000408F8" w:rsidP="007E666F">
            <w:pPr>
              <w:rPr>
                <w:rFonts w:ascii="Times New Roman" w:hAnsi="Times New Roman" w:cs="Times New Roman"/>
                <w:sz w:val="24"/>
                <w:szCs w:val="24"/>
              </w:rPr>
            </w:pPr>
          </w:p>
        </w:tc>
        <w:tc>
          <w:tcPr>
            <w:tcW w:w="2815" w:type="dxa"/>
          </w:tcPr>
          <w:p w:rsidR="000408F8" w:rsidRPr="004C6008" w:rsidRDefault="000408F8" w:rsidP="000408F8">
            <w:pPr>
              <w:pStyle w:val="ListParagraph"/>
              <w:numPr>
                <w:ilvl w:val="0"/>
                <w:numId w:val="5"/>
              </w:numPr>
              <w:ind w:left="175" w:hanging="175"/>
              <w:rPr>
                <w:rFonts w:ascii="Times New Roman" w:hAnsi="Times New Roman" w:cs="Times New Roman"/>
                <w:sz w:val="24"/>
                <w:szCs w:val="24"/>
              </w:rPr>
            </w:pPr>
            <w:r w:rsidRPr="004C6008">
              <w:rPr>
                <w:rFonts w:ascii="Times New Roman" w:hAnsi="Times New Roman" w:cs="Times New Roman"/>
                <w:sz w:val="24"/>
                <w:szCs w:val="24"/>
              </w:rPr>
              <w:t>Penyusunan Penetapan Kinerja</w:t>
            </w:r>
          </w:p>
          <w:p w:rsidR="000408F8" w:rsidRPr="004C6008" w:rsidRDefault="000408F8" w:rsidP="007E666F">
            <w:pPr>
              <w:rPr>
                <w:rFonts w:ascii="Times New Roman" w:hAnsi="Times New Roman" w:cs="Times New Roman"/>
                <w:sz w:val="24"/>
                <w:szCs w:val="24"/>
              </w:rPr>
            </w:pPr>
          </w:p>
        </w:tc>
        <w:tc>
          <w:tcPr>
            <w:tcW w:w="2146" w:type="dxa"/>
          </w:tcPr>
          <w:p w:rsidR="000408F8" w:rsidRPr="004C6008" w:rsidRDefault="000408F8" w:rsidP="000408F8">
            <w:pPr>
              <w:pStyle w:val="ListParagraph"/>
              <w:numPr>
                <w:ilvl w:val="0"/>
                <w:numId w:val="5"/>
              </w:numPr>
              <w:ind w:left="175" w:hanging="175"/>
              <w:rPr>
                <w:rFonts w:ascii="Times New Roman" w:hAnsi="Times New Roman" w:cs="Times New Roman"/>
                <w:sz w:val="24"/>
                <w:szCs w:val="24"/>
              </w:rPr>
            </w:pPr>
            <w:r w:rsidRPr="004C6008">
              <w:rPr>
                <w:rFonts w:ascii="Times New Roman" w:hAnsi="Times New Roman" w:cs="Times New Roman"/>
                <w:sz w:val="24"/>
                <w:szCs w:val="24"/>
              </w:rPr>
              <w:t>Penetapan Kinerja ada</w:t>
            </w:r>
          </w:p>
          <w:p w:rsidR="000408F8" w:rsidRPr="004C6008" w:rsidRDefault="000408F8" w:rsidP="007E666F">
            <w:pPr>
              <w:pStyle w:val="ListParagraph"/>
              <w:ind w:left="191"/>
              <w:rPr>
                <w:rFonts w:ascii="Times New Roman" w:hAnsi="Times New Roman" w:cs="Times New Roman"/>
                <w:sz w:val="24"/>
                <w:szCs w:val="24"/>
              </w:rPr>
            </w:pPr>
          </w:p>
        </w:tc>
        <w:tc>
          <w:tcPr>
            <w:tcW w:w="2126"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Pemantapan tentang pemahaman Penetapan Kinerja</w:t>
            </w:r>
          </w:p>
        </w:tc>
        <w:tc>
          <w:tcPr>
            <w:tcW w:w="2552"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Belum ada data dukung  rapat-rapat  asistensi  dan pendalaman tentang penetapan kinerja  berupa absensi maupun undangan rapat ,paraf  dalam konsep, maupun  review sheet.</w:t>
            </w:r>
          </w:p>
        </w:tc>
        <w:tc>
          <w:tcPr>
            <w:tcW w:w="3102" w:type="dxa"/>
          </w:tcPr>
          <w:p w:rsidR="000408F8" w:rsidRPr="004C6008" w:rsidRDefault="000408F8" w:rsidP="000408F8">
            <w:pPr>
              <w:pStyle w:val="ListParagraph"/>
              <w:numPr>
                <w:ilvl w:val="0"/>
                <w:numId w:val="5"/>
              </w:numPr>
              <w:ind w:left="179" w:hanging="193"/>
              <w:rPr>
                <w:rFonts w:ascii="Times New Roman" w:hAnsi="Times New Roman" w:cs="Times New Roman"/>
                <w:sz w:val="24"/>
                <w:szCs w:val="24"/>
              </w:rPr>
            </w:pPr>
            <w:r w:rsidRPr="004C6008">
              <w:rPr>
                <w:rFonts w:ascii="Times New Roman" w:hAnsi="Times New Roman" w:cs="Times New Roman"/>
                <w:sz w:val="24"/>
                <w:szCs w:val="24"/>
              </w:rPr>
              <w:t>Dokumen  Penetapan Kinerja</w:t>
            </w:r>
          </w:p>
          <w:p w:rsidR="000408F8" w:rsidRPr="004C6008" w:rsidRDefault="000408F8" w:rsidP="007E666F">
            <w:pPr>
              <w:pStyle w:val="ListParagraph"/>
              <w:ind w:left="179"/>
              <w:rPr>
                <w:rFonts w:ascii="Times New Roman" w:hAnsi="Times New Roman" w:cs="Times New Roman"/>
                <w:sz w:val="24"/>
                <w:szCs w:val="24"/>
              </w:rPr>
            </w:pPr>
          </w:p>
        </w:tc>
      </w:tr>
      <w:tr w:rsidR="000408F8" w:rsidRPr="004C6008" w:rsidTr="007E666F">
        <w:tc>
          <w:tcPr>
            <w:tcW w:w="534" w:type="dxa"/>
            <w:vMerge/>
          </w:tcPr>
          <w:p w:rsidR="000408F8" w:rsidRPr="004C6008" w:rsidRDefault="000408F8" w:rsidP="007E666F">
            <w:pPr>
              <w:rPr>
                <w:rFonts w:ascii="Times New Roman" w:hAnsi="Times New Roman" w:cs="Times New Roman"/>
                <w:sz w:val="24"/>
                <w:szCs w:val="24"/>
              </w:rPr>
            </w:pPr>
          </w:p>
        </w:tc>
        <w:tc>
          <w:tcPr>
            <w:tcW w:w="2815" w:type="dxa"/>
          </w:tcPr>
          <w:p w:rsidR="000408F8" w:rsidRPr="004C6008" w:rsidRDefault="000408F8" w:rsidP="000408F8">
            <w:pPr>
              <w:pStyle w:val="ListParagraph"/>
              <w:numPr>
                <w:ilvl w:val="0"/>
                <w:numId w:val="5"/>
              </w:numPr>
              <w:ind w:left="164" w:hanging="164"/>
              <w:rPr>
                <w:rFonts w:ascii="Times New Roman" w:hAnsi="Times New Roman" w:cs="Times New Roman"/>
                <w:sz w:val="24"/>
                <w:szCs w:val="24"/>
              </w:rPr>
            </w:pPr>
            <w:r w:rsidRPr="004C6008">
              <w:rPr>
                <w:rFonts w:ascii="Times New Roman" w:hAnsi="Times New Roman" w:cs="Times New Roman"/>
                <w:sz w:val="24"/>
                <w:szCs w:val="24"/>
              </w:rPr>
              <w:t>Pemantauan Pencapaian kinerja;</w:t>
            </w:r>
          </w:p>
        </w:tc>
        <w:tc>
          <w:tcPr>
            <w:tcW w:w="2146" w:type="dxa"/>
          </w:tcPr>
          <w:p w:rsidR="000408F8" w:rsidRPr="004C6008" w:rsidRDefault="000408F8" w:rsidP="000408F8">
            <w:pPr>
              <w:pStyle w:val="ListParagraph"/>
              <w:numPr>
                <w:ilvl w:val="0"/>
                <w:numId w:val="5"/>
              </w:numPr>
              <w:ind w:left="53" w:right="-108" w:hanging="141"/>
              <w:rPr>
                <w:rFonts w:ascii="Times New Roman" w:hAnsi="Times New Roman" w:cs="Times New Roman"/>
                <w:sz w:val="24"/>
                <w:szCs w:val="24"/>
              </w:rPr>
            </w:pPr>
            <w:r w:rsidRPr="004C6008">
              <w:rPr>
                <w:rFonts w:ascii="Times New Roman" w:hAnsi="Times New Roman" w:cs="Times New Roman"/>
                <w:sz w:val="24"/>
                <w:szCs w:val="24"/>
              </w:rPr>
              <w:t>Kegiatan Laporan, bulanan,  pertriwulan, semester, maupun tahunan untuk Pemantauan Pencapaian kinerja;</w:t>
            </w:r>
          </w:p>
          <w:p w:rsidR="000408F8" w:rsidRPr="004C6008" w:rsidRDefault="000408F8" w:rsidP="000408F8">
            <w:pPr>
              <w:pStyle w:val="ListParagraph"/>
              <w:numPr>
                <w:ilvl w:val="0"/>
                <w:numId w:val="5"/>
              </w:numPr>
              <w:ind w:left="53" w:right="-108" w:hanging="141"/>
              <w:rPr>
                <w:rFonts w:ascii="Times New Roman" w:hAnsi="Times New Roman" w:cs="Times New Roman"/>
                <w:sz w:val="24"/>
                <w:szCs w:val="24"/>
              </w:rPr>
            </w:pPr>
            <w:r w:rsidRPr="004C6008">
              <w:rPr>
                <w:rFonts w:ascii="Times New Roman" w:hAnsi="Times New Roman" w:cs="Times New Roman"/>
                <w:sz w:val="24"/>
                <w:szCs w:val="24"/>
              </w:rPr>
              <w:t xml:space="preserve">Masih adanya keterlambatan dalam pelaporan  maupun belum membuat laporan.  </w:t>
            </w:r>
          </w:p>
          <w:p w:rsidR="000408F8" w:rsidRPr="004C6008" w:rsidRDefault="000408F8" w:rsidP="000408F8">
            <w:pPr>
              <w:pStyle w:val="ListParagraph"/>
              <w:numPr>
                <w:ilvl w:val="0"/>
                <w:numId w:val="5"/>
              </w:numPr>
              <w:ind w:left="53" w:right="-108" w:hanging="141"/>
              <w:rPr>
                <w:rFonts w:ascii="Times New Roman" w:hAnsi="Times New Roman" w:cs="Times New Roman"/>
                <w:sz w:val="24"/>
                <w:szCs w:val="24"/>
              </w:rPr>
            </w:pPr>
            <w:r w:rsidRPr="004C6008">
              <w:rPr>
                <w:rFonts w:ascii="Times New Roman" w:hAnsi="Times New Roman" w:cs="Times New Roman"/>
                <w:sz w:val="24"/>
                <w:szCs w:val="24"/>
              </w:rPr>
              <w:t>Ada pemberlakuan penundaan pembayaran tunjangan kinerja</w:t>
            </w:r>
          </w:p>
          <w:p w:rsidR="000408F8" w:rsidRPr="004C6008" w:rsidRDefault="000408F8" w:rsidP="007E666F">
            <w:pPr>
              <w:pStyle w:val="ListParagraph"/>
              <w:ind w:left="191"/>
              <w:rPr>
                <w:rFonts w:ascii="Times New Roman" w:hAnsi="Times New Roman" w:cs="Times New Roman"/>
                <w:sz w:val="24"/>
                <w:szCs w:val="24"/>
              </w:rPr>
            </w:pPr>
          </w:p>
        </w:tc>
        <w:tc>
          <w:tcPr>
            <w:tcW w:w="2126"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 xml:space="preserve">Peningkatan kedisiplinan penyampaian laporan  secara rutin dan tepat waktu </w:t>
            </w:r>
          </w:p>
        </w:tc>
        <w:tc>
          <w:tcPr>
            <w:tcW w:w="2552"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Surat  pemberitahuan tentang kedisiplinan penyampaian laporan.</w:t>
            </w:r>
          </w:p>
        </w:tc>
        <w:tc>
          <w:tcPr>
            <w:tcW w:w="3102" w:type="dxa"/>
          </w:tcPr>
          <w:p w:rsidR="000408F8" w:rsidRPr="004C6008" w:rsidRDefault="000408F8" w:rsidP="000408F8">
            <w:pPr>
              <w:pStyle w:val="ListParagraph"/>
              <w:numPr>
                <w:ilvl w:val="0"/>
                <w:numId w:val="5"/>
              </w:numPr>
              <w:ind w:left="179" w:hanging="193"/>
              <w:rPr>
                <w:rFonts w:ascii="Times New Roman" w:hAnsi="Times New Roman" w:cs="Times New Roman"/>
                <w:sz w:val="24"/>
                <w:szCs w:val="24"/>
              </w:rPr>
            </w:pPr>
            <w:r w:rsidRPr="004C6008">
              <w:rPr>
                <w:rFonts w:ascii="Times New Roman" w:hAnsi="Times New Roman" w:cs="Times New Roman"/>
                <w:sz w:val="24"/>
                <w:szCs w:val="24"/>
              </w:rPr>
              <w:t>SIPP dan e-LLK,  dan  Laporan  Pertriwulan;</w:t>
            </w:r>
          </w:p>
          <w:p w:rsidR="000408F8" w:rsidRPr="004C6008" w:rsidRDefault="000408F8" w:rsidP="000408F8">
            <w:pPr>
              <w:pStyle w:val="ListParagraph"/>
              <w:numPr>
                <w:ilvl w:val="0"/>
                <w:numId w:val="5"/>
              </w:numPr>
              <w:ind w:left="179" w:hanging="193"/>
              <w:rPr>
                <w:rFonts w:ascii="Times New Roman" w:hAnsi="Times New Roman" w:cs="Times New Roman"/>
                <w:sz w:val="24"/>
                <w:szCs w:val="24"/>
              </w:rPr>
            </w:pPr>
            <w:r w:rsidRPr="004C6008">
              <w:rPr>
                <w:rFonts w:ascii="Times New Roman" w:hAnsi="Times New Roman" w:cs="Times New Roman"/>
                <w:sz w:val="24"/>
                <w:szCs w:val="24"/>
              </w:rPr>
              <w:t>Pemanfaatan fasilitas e-audit  oleh BPK  sesuai dengan MOU tentang  e-Audit  antara BPK dengan MA</w:t>
            </w:r>
          </w:p>
        </w:tc>
      </w:tr>
      <w:tr w:rsidR="000408F8" w:rsidRPr="004C6008" w:rsidTr="007E666F">
        <w:trPr>
          <w:trHeight w:hRule="exact" w:val="777"/>
        </w:trPr>
        <w:tc>
          <w:tcPr>
            <w:tcW w:w="534"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2.</w:t>
            </w:r>
          </w:p>
        </w:tc>
        <w:tc>
          <w:tcPr>
            <w:tcW w:w="2815"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Pengelolaan Akuntabilitas Kinerja:</w:t>
            </w:r>
          </w:p>
          <w:p w:rsidR="000408F8" w:rsidRPr="004C6008" w:rsidRDefault="000408F8" w:rsidP="007E666F">
            <w:pPr>
              <w:pStyle w:val="ListParagraph"/>
              <w:ind w:left="318"/>
              <w:jc w:val="both"/>
              <w:rPr>
                <w:rFonts w:ascii="Times New Roman" w:hAnsi="Times New Roman" w:cs="Times New Roman"/>
                <w:sz w:val="24"/>
                <w:szCs w:val="24"/>
              </w:rPr>
            </w:pPr>
          </w:p>
          <w:p w:rsidR="000408F8" w:rsidRPr="004C6008" w:rsidRDefault="000408F8" w:rsidP="007E666F">
            <w:pPr>
              <w:pStyle w:val="ListParagraph"/>
              <w:ind w:left="318"/>
              <w:jc w:val="both"/>
              <w:rPr>
                <w:rFonts w:ascii="Times New Roman" w:hAnsi="Times New Roman" w:cs="Times New Roman"/>
                <w:sz w:val="24"/>
                <w:szCs w:val="24"/>
              </w:rPr>
            </w:pPr>
          </w:p>
          <w:p w:rsidR="000408F8" w:rsidRPr="004C6008" w:rsidRDefault="000408F8" w:rsidP="007E666F">
            <w:pPr>
              <w:pStyle w:val="ListParagraph"/>
              <w:ind w:left="318"/>
              <w:jc w:val="both"/>
              <w:rPr>
                <w:rFonts w:ascii="Times New Roman" w:hAnsi="Times New Roman" w:cs="Times New Roman"/>
                <w:sz w:val="24"/>
                <w:szCs w:val="24"/>
              </w:rPr>
            </w:pPr>
          </w:p>
        </w:tc>
        <w:tc>
          <w:tcPr>
            <w:tcW w:w="2146" w:type="dxa"/>
          </w:tcPr>
          <w:p w:rsidR="000408F8" w:rsidRPr="004C6008" w:rsidRDefault="000408F8" w:rsidP="007E666F">
            <w:pPr>
              <w:rPr>
                <w:rFonts w:ascii="Times New Roman" w:hAnsi="Times New Roman" w:cs="Times New Roman"/>
                <w:sz w:val="24"/>
                <w:szCs w:val="24"/>
              </w:rPr>
            </w:pPr>
          </w:p>
          <w:p w:rsidR="000408F8" w:rsidRPr="004C6008" w:rsidRDefault="000408F8" w:rsidP="007E666F">
            <w:pPr>
              <w:rPr>
                <w:rFonts w:ascii="Times New Roman" w:hAnsi="Times New Roman" w:cs="Times New Roman"/>
                <w:sz w:val="24"/>
                <w:szCs w:val="24"/>
              </w:rPr>
            </w:pPr>
          </w:p>
          <w:p w:rsidR="000408F8" w:rsidRPr="004C6008" w:rsidRDefault="000408F8" w:rsidP="007E666F">
            <w:pPr>
              <w:pStyle w:val="ListParagraph"/>
              <w:ind w:left="337"/>
              <w:rPr>
                <w:rFonts w:ascii="Times New Roman" w:hAnsi="Times New Roman" w:cs="Times New Roman"/>
                <w:sz w:val="24"/>
                <w:szCs w:val="24"/>
              </w:rPr>
            </w:pPr>
          </w:p>
        </w:tc>
        <w:tc>
          <w:tcPr>
            <w:tcW w:w="2126" w:type="dxa"/>
          </w:tcPr>
          <w:p w:rsidR="000408F8" w:rsidRPr="004C6008" w:rsidRDefault="000408F8" w:rsidP="007E666F">
            <w:pPr>
              <w:pStyle w:val="ListParagraph"/>
              <w:ind w:left="317"/>
              <w:rPr>
                <w:rFonts w:ascii="Times New Roman" w:hAnsi="Times New Roman" w:cs="Times New Roman"/>
                <w:sz w:val="24"/>
                <w:szCs w:val="24"/>
              </w:rPr>
            </w:pPr>
          </w:p>
          <w:p w:rsidR="000408F8" w:rsidRPr="004C6008" w:rsidRDefault="000408F8" w:rsidP="007E666F">
            <w:pPr>
              <w:pStyle w:val="ListParagraph"/>
              <w:ind w:left="317"/>
              <w:rPr>
                <w:rFonts w:ascii="Times New Roman" w:hAnsi="Times New Roman" w:cs="Times New Roman"/>
                <w:sz w:val="24"/>
                <w:szCs w:val="24"/>
              </w:rPr>
            </w:pPr>
          </w:p>
          <w:p w:rsidR="000408F8" w:rsidRPr="004C6008" w:rsidRDefault="000408F8" w:rsidP="007E666F">
            <w:pPr>
              <w:pStyle w:val="ListParagraph"/>
              <w:ind w:left="317"/>
              <w:rPr>
                <w:rFonts w:ascii="Times New Roman" w:hAnsi="Times New Roman" w:cs="Times New Roman"/>
                <w:sz w:val="24"/>
                <w:szCs w:val="24"/>
              </w:rPr>
            </w:pPr>
          </w:p>
        </w:tc>
        <w:tc>
          <w:tcPr>
            <w:tcW w:w="2552" w:type="dxa"/>
          </w:tcPr>
          <w:p w:rsidR="000408F8" w:rsidRPr="004C6008" w:rsidRDefault="000408F8" w:rsidP="007E666F">
            <w:pPr>
              <w:rPr>
                <w:rFonts w:ascii="Times New Roman" w:hAnsi="Times New Roman" w:cs="Times New Roman"/>
                <w:sz w:val="24"/>
                <w:szCs w:val="24"/>
              </w:rPr>
            </w:pPr>
          </w:p>
          <w:p w:rsidR="000408F8" w:rsidRPr="004C6008" w:rsidRDefault="000408F8" w:rsidP="007E666F">
            <w:pPr>
              <w:rPr>
                <w:rFonts w:ascii="Times New Roman" w:hAnsi="Times New Roman" w:cs="Times New Roman"/>
                <w:sz w:val="24"/>
                <w:szCs w:val="24"/>
              </w:rPr>
            </w:pPr>
          </w:p>
          <w:p w:rsidR="000408F8" w:rsidRPr="004C6008" w:rsidRDefault="000408F8" w:rsidP="007E666F">
            <w:pPr>
              <w:rPr>
                <w:rFonts w:ascii="Times New Roman" w:hAnsi="Times New Roman" w:cs="Times New Roman"/>
                <w:sz w:val="24"/>
                <w:szCs w:val="24"/>
              </w:rPr>
            </w:pPr>
          </w:p>
        </w:tc>
        <w:tc>
          <w:tcPr>
            <w:tcW w:w="3102" w:type="dxa"/>
          </w:tcPr>
          <w:p w:rsidR="000408F8" w:rsidRPr="004C6008" w:rsidRDefault="000408F8" w:rsidP="007E666F">
            <w:pPr>
              <w:rPr>
                <w:rFonts w:ascii="Times New Roman" w:hAnsi="Times New Roman" w:cs="Times New Roman"/>
                <w:sz w:val="24"/>
                <w:szCs w:val="24"/>
              </w:rPr>
            </w:pPr>
          </w:p>
          <w:p w:rsidR="000408F8" w:rsidRPr="004C6008" w:rsidRDefault="000408F8" w:rsidP="007E666F">
            <w:pPr>
              <w:pStyle w:val="ListParagraph"/>
              <w:rPr>
                <w:rFonts w:ascii="Times New Roman" w:hAnsi="Times New Roman" w:cs="Times New Roman"/>
                <w:sz w:val="24"/>
                <w:szCs w:val="24"/>
              </w:rPr>
            </w:pPr>
          </w:p>
        </w:tc>
      </w:tr>
      <w:tr w:rsidR="000408F8" w:rsidRPr="004C6008" w:rsidTr="007E666F">
        <w:tc>
          <w:tcPr>
            <w:tcW w:w="534" w:type="dxa"/>
          </w:tcPr>
          <w:p w:rsidR="000408F8" w:rsidRPr="004C6008" w:rsidRDefault="000408F8" w:rsidP="007E666F">
            <w:pPr>
              <w:rPr>
                <w:rFonts w:ascii="Times New Roman" w:hAnsi="Times New Roman" w:cs="Times New Roman"/>
                <w:sz w:val="24"/>
                <w:szCs w:val="24"/>
              </w:rPr>
            </w:pPr>
          </w:p>
        </w:tc>
        <w:tc>
          <w:tcPr>
            <w:tcW w:w="2815" w:type="dxa"/>
          </w:tcPr>
          <w:p w:rsidR="000408F8" w:rsidRPr="004C6008" w:rsidRDefault="000408F8" w:rsidP="000408F8">
            <w:pPr>
              <w:pStyle w:val="ListParagraph"/>
              <w:numPr>
                <w:ilvl w:val="0"/>
                <w:numId w:val="5"/>
              </w:numPr>
              <w:ind w:left="318" w:hanging="284"/>
              <w:jc w:val="both"/>
              <w:rPr>
                <w:rFonts w:ascii="Times New Roman" w:hAnsi="Times New Roman" w:cs="Times New Roman"/>
                <w:sz w:val="24"/>
                <w:szCs w:val="24"/>
              </w:rPr>
            </w:pPr>
            <w:r w:rsidRPr="004C6008">
              <w:rPr>
                <w:rFonts w:ascii="Times New Roman" w:hAnsi="Times New Roman" w:cs="Times New Roman"/>
                <w:sz w:val="24"/>
                <w:szCs w:val="24"/>
              </w:rPr>
              <w:t>Adanya upaya meningkatkan kapasitas SDM yang menangani Akuntabilitas Kinerja;</w:t>
            </w:r>
          </w:p>
          <w:p w:rsidR="000408F8" w:rsidRPr="004C6008" w:rsidRDefault="000408F8" w:rsidP="007E666F">
            <w:pPr>
              <w:rPr>
                <w:rFonts w:ascii="Times New Roman" w:hAnsi="Times New Roman" w:cs="Times New Roman"/>
                <w:sz w:val="24"/>
                <w:szCs w:val="24"/>
              </w:rPr>
            </w:pPr>
          </w:p>
        </w:tc>
        <w:tc>
          <w:tcPr>
            <w:tcW w:w="2146"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Telah dilaksanakan asistensi dan konsolidasi  oleh tim pusat, maupun inisiatif  Satker mengundang   narasumber dari  instansi terkait  maupun pusat.</w:t>
            </w:r>
          </w:p>
        </w:tc>
        <w:tc>
          <w:tcPr>
            <w:tcW w:w="2126"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i/>
                <w:sz w:val="24"/>
                <w:szCs w:val="24"/>
              </w:rPr>
              <w:t>Coaching clinics</w:t>
            </w:r>
            <w:r w:rsidRPr="004C6008">
              <w:rPr>
                <w:rFonts w:ascii="Times New Roman" w:hAnsi="Times New Roman" w:cs="Times New Roman"/>
                <w:sz w:val="24"/>
                <w:szCs w:val="24"/>
              </w:rPr>
              <w:t xml:space="preserve"> oleh masing-masing    eselon I dan tk banding pada  masing-masin-masing  jajaran unit di  bawahnya.</w:t>
            </w:r>
          </w:p>
        </w:tc>
        <w:tc>
          <w:tcPr>
            <w:tcW w:w="2552"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 xml:space="preserve">Belum ada data dukung  undangan   Asistensi  dan Konsolidasi  oleh  eselon I dan tk banding  pada masing-masing  jajaran unit di bawahnya a.l :  berupa absensi maupun undangan rapat ,paraf ,  dalam konsep, </w:t>
            </w:r>
            <w:r w:rsidRPr="004C6008">
              <w:rPr>
                <w:rFonts w:ascii="Times New Roman" w:hAnsi="Times New Roman" w:cs="Times New Roman"/>
                <w:i/>
                <w:sz w:val="24"/>
                <w:szCs w:val="24"/>
              </w:rPr>
              <w:t>review sheet</w:t>
            </w:r>
            <w:r w:rsidRPr="004C6008">
              <w:rPr>
                <w:rFonts w:ascii="Times New Roman" w:hAnsi="Times New Roman" w:cs="Times New Roman"/>
                <w:sz w:val="24"/>
                <w:szCs w:val="24"/>
              </w:rPr>
              <w:t>.</w:t>
            </w:r>
          </w:p>
        </w:tc>
        <w:tc>
          <w:tcPr>
            <w:tcW w:w="3102"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Laporan hasil  kegiatan Asistensi dan konsolidasi  ke daerah</w:t>
            </w:r>
          </w:p>
        </w:tc>
      </w:tr>
      <w:tr w:rsidR="000408F8" w:rsidRPr="004C6008" w:rsidTr="007E666F">
        <w:tc>
          <w:tcPr>
            <w:tcW w:w="534" w:type="dxa"/>
          </w:tcPr>
          <w:p w:rsidR="000408F8" w:rsidRPr="004C6008" w:rsidRDefault="000408F8" w:rsidP="007E666F">
            <w:pPr>
              <w:rPr>
                <w:rFonts w:ascii="Times New Roman" w:hAnsi="Times New Roman" w:cs="Times New Roman"/>
                <w:sz w:val="24"/>
                <w:szCs w:val="24"/>
              </w:rPr>
            </w:pPr>
          </w:p>
        </w:tc>
        <w:tc>
          <w:tcPr>
            <w:tcW w:w="2815" w:type="dxa"/>
          </w:tcPr>
          <w:p w:rsidR="000408F8" w:rsidRPr="004C6008" w:rsidRDefault="000408F8" w:rsidP="000408F8">
            <w:pPr>
              <w:pStyle w:val="ListParagraph"/>
              <w:numPr>
                <w:ilvl w:val="0"/>
                <w:numId w:val="5"/>
              </w:numPr>
              <w:ind w:left="0" w:hanging="392"/>
              <w:rPr>
                <w:rFonts w:ascii="Times New Roman" w:hAnsi="Times New Roman" w:cs="Times New Roman"/>
                <w:sz w:val="24"/>
                <w:szCs w:val="24"/>
              </w:rPr>
            </w:pPr>
            <w:r w:rsidRPr="004C6008">
              <w:rPr>
                <w:rFonts w:ascii="Times New Roman" w:hAnsi="Times New Roman" w:cs="Times New Roman"/>
                <w:sz w:val="24"/>
                <w:szCs w:val="24"/>
              </w:rPr>
              <w:t xml:space="preserve">- Telah tersusunnya </w:t>
            </w:r>
            <w:r w:rsidRPr="004C6008">
              <w:rPr>
                <w:rFonts w:ascii="Times New Roman" w:hAnsi="Times New Roman" w:cs="Times New Roman"/>
                <w:sz w:val="24"/>
                <w:szCs w:val="24"/>
              </w:rPr>
              <w:lastRenderedPageBreak/>
              <w:t>Pedoman Akuntabilitas Kinerja ;</w:t>
            </w:r>
          </w:p>
        </w:tc>
        <w:tc>
          <w:tcPr>
            <w:tcW w:w="2146"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lastRenderedPageBreak/>
              <w:t xml:space="preserve">Buku Pedoman </w:t>
            </w:r>
          </w:p>
        </w:tc>
        <w:tc>
          <w:tcPr>
            <w:tcW w:w="2126"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 xml:space="preserve">Peningkatan dan </w:t>
            </w:r>
            <w:r w:rsidRPr="004C6008">
              <w:rPr>
                <w:rFonts w:ascii="Times New Roman" w:hAnsi="Times New Roman" w:cs="Times New Roman"/>
                <w:sz w:val="24"/>
                <w:szCs w:val="24"/>
              </w:rPr>
              <w:lastRenderedPageBreak/>
              <w:t>komitmen  membuat  komponen sistem Akuntabilitas sesuai dengan sistem tersebut.</w:t>
            </w:r>
          </w:p>
        </w:tc>
        <w:tc>
          <w:tcPr>
            <w:tcW w:w="2552"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lastRenderedPageBreak/>
              <w:t xml:space="preserve">Pelaksanaan action plan </w:t>
            </w:r>
            <w:r w:rsidRPr="004C6008">
              <w:rPr>
                <w:rFonts w:ascii="Times New Roman" w:hAnsi="Times New Roman" w:cs="Times New Roman"/>
                <w:sz w:val="24"/>
                <w:szCs w:val="24"/>
              </w:rPr>
              <w:lastRenderedPageBreak/>
              <w:t xml:space="preserve">untuk peningkatan kualitas penilaian akuntabilitas di Mahkamah Agung  mencapai  A (85 %) </w:t>
            </w:r>
          </w:p>
        </w:tc>
        <w:tc>
          <w:tcPr>
            <w:tcW w:w="3102"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lastRenderedPageBreak/>
              <w:t xml:space="preserve">Surat  dari Sekretaris MA, </w:t>
            </w:r>
            <w:r w:rsidRPr="004C6008">
              <w:rPr>
                <w:rFonts w:ascii="Times New Roman" w:hAnsi="Times New Roman" w:cs="Times New Roman"/>
                <w:sz w:val="24"/>
                <w:szCs w:val="24"/>
              </w:rPr>
              <w:lastRenderedPageBreak/>
              <w:t xml:space="preserve">dan Badan Urusan  Adimintrasi untuk menyusun dokumen Sistem Akuntabilitas Kinerja Instansi Pemerintah (SAKIP) utk </w:t>
            </w:r>
          </w:p>
        </w:tc>
      </w:tr>
      <w:tr w:rsidR="000408F8" w:rsidRPr="004C6008" w:rsidTr="007E666F">
        <w:tc>
          <w:tcPr>
            <w:tcW w:w="534" w:type="dxa"/>
          </w:tcPr>
          <w:p w:rsidR="000408F8" w:rsidRPr="004C6008" w:rsidRDefault="000408F8" w:rsidP="007E666F">
            <w:pPr>
              <w:rPr>
                <w:rFonts w:ascii="Times New Roman" w:hAnsi="Times New Roman" w:cs="Times New Roman"/>
                <w:sz w:val="24"/>
                <w:szCs w:val="24"/>
              </w:rPr>
            </w:pPr>
          </w:p>
        </w:tc>
        <w:tc>
          <w:tcPr>
            <w:tcW w:w="2815" w:type="dxa"/>
          </w:tcPr>
          <w:p w:rsidR="000408F8" w:rsidRPr="004C6008" w:rsidRDefault="000408F8" w:rsidP="000408F8">
            <w:pPr>
              <w:pStyle w:val="ListParagraph"/>
              <w:numPr>
                <w:ilvl w:val="0"/>
                <w:numId w:val="5"/>
              </w:numPr>
              <w:ind w:left="22" w:hanging="142"/>
              <w:rPr>
                <w:rFonts w:ascii="Times New Roman" w:hAnsi="Times New Roman" w:cs="Times New Roman"/>
                <w:sz w:val="24"/>
                <w:szCs w:val="24"/>
              </w:rPr>
            </w:pPr>
            <w:r w:rsidRPr="004C6008">
              <w:rPr>
                <w:rFonts w:ascii="Times New Roman" w:hAnsi="Times New Roman" w:cs="Times New Roman"/>
                <w:sz w:val="24"/>
                <w:szCs w:val="24"/>
              </w:rPr>
              <w:t>Sistem Pengukuran Kinerja telah dirancang  berbasis elektronik.</w:t>
            </w:r>
          </w:p>
        </w:tc>
        <w:tc>
          <w:tcPr>
            <w:tcW w:w="2146" w:type="dxa"/>
          </w:tcPr>
          <w:p w:rsidR="000408F8" w:rsidRPr="004C6008" w:rsidRDefault="000408F8" w:rsidP="000408F8">
            <w:pPr>
              <w:pStyle w:val="ListParagraph"/>
              <w:numPr>
                <w:ilvl w:val="0"/>
                <w:numId w:val="5"/>
              </w:numPr>
              <w:ind w:left="42" w:hanging="142"/>
              <w:jc w:val="both"/>
              <w:rPr>
                <w:rFonts w:ascii="Times New Roman" w:hAnsi="Times New Roman" w:cs="Times New Roman"/>
                <w:sz w:val="24"/>
                <w:szCs w:val="24"/>
              </w:rPr>
            </w:pPr>
            <w:r w:rsidRPr="004C6008">
              <w:rPr>
                <w:rFonts w:ascii="Times New Roman" w:hAnsi="Times New Roman" w:cs="Times New Roman"/>
                <w:sz w:val="24"/>
                <w:szCs w:val="24"/>
              </w:rPr>
              <w:t>Kewajiban untuk Pelaksanaan  SIPP, e-LLK, maupun pemanfaatan Komdanas  (Komunikasi  Data Nasional) dalam pelaksanaan: Keuangan APBN dan Perkara, SIMAK-BMN,  SAIBA, SDM)</w:t>
            </w:r>
          </w:p>
        </w:tc>
        <w:tc>
          <w:tcPr>
            <w:tcW w:w="2126"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komitmen untuk meningkatkan kualitas Teknologi Informasi (TI) dalam kelancaran pengukuran kinerja berbasis elektonik  tersebut.</w:t>
            </w:r>
          </w:p>
        </w:tc>
        <w:tc>
          <w:tcPr>
            <w:tcW w:w="2552"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 xml:space="preserve">Pengalokasian anggaran yang belum maksimal untuk Teknologi Informasi </w:t>
            </w:r>
          </w:p>
        </w:tc>
        <w:tc>
          <w:tcPr>
            <w:tcW w:w="3102" w:type="dxa"/>
          </w:tcPr>
          <w:p w:rsidR="000408F8" w:rsidRPr="004C6008" w:rsidRDefault="000408F8" w:rsidP="000408F8">
            <w:pPr>
              <w:pStyle w:val="ListParagraph"/>
              <w:numPr>
                <w:ilvl w:val="0"/>
                <w:numId w:val="5"/>
              </w:numPr>
              <w:ind w:left="164" w:hanging="164"/>
              <w:rPr>
                <w:rFonts w:ascii="Times New Roman" w:hAnsi="Times New Roman" w:cs="Times New Roman"/>
                <w:sz w:val="24"/>
                <w:szCs w:val="24"/>
              </w:rPr>
            </w:pPr>
            <w:r w:rsidRPr="004C6008">
              <w:rPr>
                <w:rFonts w:ascii="Times New Roman" w:hAnsi="Times New Roman" w:cs="Times New Roman"/>
                <w:sz w:val="24"/>
                <w:szCs w:val="24"/>
              </w:rPr>
              <w:t xml:space="preserve">Profil di Web site Simari (SIIP, e-LLK, RKK-L  </w:t>
            </w:r>
            <w:r w:rsidRPr="004C6008">
              <w:rPr>
                <w:rFonts w:ascii="Times New Roman" w:hAnsi="Times New Roman" w:cs="Times New Roman"/>
                <w:i/>
                <w:sz w:val="24"/>
                <w:szCs w:val="24"/>
              </w:rPr>
              <w:t>on line</w:t>
            </w:r>
            <w:r w:rsidRPr="004C6008">
              <w:rPr>
                <w:rFonts w:ascii="Times New Roman" w:hAnsi="Times New Roman" w:cs="Times New Roman"/>
                <w:sz w:val="24"/>
                <w:szCs w:val="24"/>
              </w:rPr>
              <w:t xml:space="preserve">,  Sistem Informasi Kepegawaian), </w:t>
            </w:r>
          </w:p>
          <w:p w:rsidR="000408F8" w:rsidRPr="004C6008" w:rsidRDefault="000408F8" w:rsidP="000408F8">
            <w:pPr>
              <w:pStyle w:val="ListParagraph"/>
              <w:numPr>
                <w:ilvl w:val="0"/>
                <w:numId w:val="5"/>
              </w:numPr>
              <w:ind w:left="164" w:hanging="164"/>
              <w:rPr>
                <w:rFonts w:ascii="Times New Roman" w:hAnsi="Times New Roman" w:cs="Times New Roman"/>
                <w:sz w:val="24"/>
                <w:szCs w:val="24"/>
              </w:rPr>
            </w:pPr>
            <w:r w:rsidRPr="004C6008">
              <w:rPr>
                <w:rFonts w:ascii="Times New Roman" w:hAnsi="Times New Roman" w:cs="Times New Roman"/>
                <w:sz w:val="24"/>
                <w:szCs w:val="24"/>
              </w:rPr>
              <w:t xml:space="preserve">Profil di Web site Komdanas (Tunjangan Khusus Kinerja, PNBP </w:t>
            </w:r>
            <w:r w:rsidRPr="004C6008">
              <w:rPr>
                <w:rFonts w:ascii="Times New Roman" w:hAnsi="Times New Roman" w:cs="Times New Roman"/>
                <w:i/>
                <w:sz w:val="24"/>
                <w:szCs w:val="24"/>
              </w:rPr>
              <w:t>On line</w:t>
            </w:r>
            <w:r w:rsidRPr="004C6008">
              <w:rPr>
                <w:rFonts w:ascii="Times New Roman" w:hAnsi="Times New Roman" w:cs="Times New Roman"/>
                <w:sz w:val="24"/>
                <w:szCs w:val="24"/>
              </w:rPr>
              <w:t xml:space="preserve">,Laporan   Hibah </w:t>
            </w:r>
            <w:r w:rsidRPr="004C6008">
              <w:rPr>
                <w:rFonts w:ascii="Times New Roman" w:hAnsi="Times New Roman" w:cs="Times New Roman"/>
                <w:i/>
                <w:sz w:val="24"/>
                <w:szCs w:val="24"/>
              </w:rPr>
              <w:t>On-line</w:t>
            </w:r>
            <w:r w:rsidRPr="004C6008">
              <w:rPr>
                <w:rFonts w:ascii="Times New Roman" w:hAnsi="Times New Roman" w:cs="Times New Roman"/>
                <w:sz w:val="24"/>
                <w:szCs w:val="24"/>
              </w:rPr>
              <w:t xml:space="preserve">, Laporan Kasus TGR </w:t>
            </w:r>
            <w:r w:rsidRPr="004C6008">
              <w:rPr>
                <w:rFonts w:ascii="Times New Roman" w:hAnsi="Times New Roman" w:cs="Times New Roman"/>
                <w:i/>
                <w:sz w:val="24"/>
                <w:szCs w:val="24"/>
              </w:rPr>
              <w:t>On-line,</w:t>
            </w:r>
            <w:r w:rsidRPr="004C6008">
              <w:rPr>
                <w:rFonts w:ascii="Times New Roman" w:hAnsi="Times New Roman" w:cs="Times New Roman"/>
                <w:sz w:val="24"/>
                <w:szCs w:val="24"/>
              </w:rPr>
              <w:t xml:space="preserve"> Laporan Keuangan  </w:t>
            </w:r>
            <w:r w:rsidRPr="004C6008">
              <w:rPr>
                <w:rFonts w:ascii="Times New Roman" w:hAnsi="Times New Roman" w:cs="Times New Roman"/>
                <w:i/>
                <w:sz w:val="24"/>
                <w:szCs w:val="24"/>
              </w:rPr>
              <w:t>On-line</w:t>
            </w:r>
            <w:r w:rsidRPr="004C6008">
              <w:rPr>
                <w:rFonts w:ascii="Times New Roman" w:hAnsi="Times New Roman" w:cs="Times New Roman"/>
                <w:sz w:val="24"/>
                <w:szCs w:val="24"/>
              </w:rPr>
              <w:t>, Simak BMN, SAIBA).</w:t>
            </w:r>
          </w:p>
          <w:p w:rsidR="000408F8" w:rsidRPr="004C6008" w:rsidRDefault="000408F8" w:rsidP="000408F8">
            <w:pPr>
              <w:pStyle w:val="ListParagraph"/>
              <w:numPr>
                <w:ilvl w:val="0"/>
                <w:numId w:val="5"/>
              </w:numPr>
              <w:ind w:left="164" w:hanging="164"/>
              <w:rPr>
                <w:rFonts w:ascii="Times New Roman" w:hAnsi="Times New Roman" w:cs="Times New Roman"/>
                <w:sz w:val="24"/>
                <w:szCs w:val="24"/>
              </w:rPr>
            </w:pPr>
            <w:r w:rsidRPr="004C6008">
              <w:rPr>
                <w:rFonts w:ascii="Times New Roman" w:hAnsi="Times New Roman" w:cs="Times New Roman"/>
                <w:sz w:val="24"/>
                <w:szCs w:val="24"/>
              </w:rPr>
              <w:t>Pemanfaatan fasilitas e-Audit  oleh BPK  sesuai dengan MOU tentang  e-Audit  antara BPK dengan MA,).</w:t>
            </w:r>
          </w:p>
          <w:p w:rsidR="000408F8" w:rsidRPr="004C6008" w:rsidRDefault="000408F8" w:rsidP="000408F8">
            <w:pPr>
              <w:pStyle w:val="ListParagraph"/>
              <w:numPr>
                <w:ilvl w:val="0"/>
                <w:numId w:val="5"/>
              </w:numPr>
              <w:ind w:left="164" w:hanging="164"/>
              <w:rPr>
                <w:rFonts w:ascii="Times New Roman" w:hAnsi="Times New Roman" w:cs="Times New Roman"/>
                <w:sz w:val="24"/>
                <w:szCs w:val="24"/>
              </w:rPr>
            </w:pPr>
            <w:r w:rsidRPr="004C6008">
              <w:rPr>
                <w:rFonts w:ascii="Times New Roman" w:hAnsi="Times New Roman" w:cs="Times New Roman"/>
                <w:sz w:val="24"/>
                <w:szCs w:val="24"/>
              </w:rPr>
              <w:t>Laporan Realisasi  Kinerja Anggaran  (Monev Kinerja Anggaran)</w:t>
            </w:r>
          </w:p>
          <w:p w:rsidR="000408F8" w:rsidRPr="004C6008" w:rsidRDefault="000408F8" w:rsidP="007E666F">
            <w:pPr>
              <w:rPr>
                <w:rFonts w:ascii="Times New Roman" w:hAnsi="Times New Roman" w:cs="Times New Roman"/>
                <w:sz w:val="24"/>
                <w:szCs w:val="24"/>
              </w:rPr>
            </w:pPr>
          </w:p>
        </w:tc>
      </w:tr>
      <w:tr w:rsidR="000408F8" w:rsidRPr="004C6008" w:rsidTr="007E666F">
        <w:tc>
          <w:tcPr>
            <w:tcW w:w="534" w:type="dxa"/>
          </w:tcPr>
          <w:p w:rsidR="000408F8" w:rsidRPr="004C6008" w:rsidRDefault="000408F8" w:rsidP="007E666F">
            <w:pPr>
              <w:rPr>
                <w:rFonts w:ascii="Times New Roman" w:hAnsi="Times New Roman" w:cs="Times New Roman"/>
                <w:sz w:val="24"/>
                <w:szCs w:val="24"/>
              </w:rPr>
            </w:pPr>
          </w:p>
        </w:tc>
        <w:tc>
          <w:tcPr>
            <w:tcW w:w="2815" w:type="dxa"/>
          </w:tcPr>
          <w:p w:rsidR="000408F8" w:rsidRPr="004C6008" w:rsidRDefault="000408F8" w:rsidP="000408F8">
            <w:pPr>
              <w:pStyle w:val="ListParagraph"/>
              <w:numPr>
                <w:ilvl w:val="0"/>
                <w:numId w:val="5"/>
              </w:numPr>
              <w:ind w:left="22" w:hanging="142"/>
              <w:jc w:val="both"/>
              <w:rPr>
                <w:rFonts w:ascii="Times New Roman" w:hAnsi="Times New Roman" w:cs="Times New Roman"/>
                <w:sz w:val="24"/>
                <w:szCs w:val="24"/>
              </w:rPr>
            </w:pPr>
            <w:r w:rsidRPr="004C6008">
              <w:rPr>
                <w:rFonts w:ascii="Times New Roman" w:hAnsi="Times New Roman" w:cs="Times New Roman"/>
                <w:sz w:val="24"/>
                <w:szCs w:val="24"/>
              </w:rPr>
              <w:t>Sistem pengukuran kinerja dapat diakses oleh seluruh unit;</w:t>
            </w:r>
          </w:p>
          <w:p w:rsidR="000408F8" w:rsidRPr="004C6008" w:rsidRDefault="000408F8" w:rsidP="007E666F">
            <w:pPr>
              <w:rPr>
                <w:rFonts w:ascii="Times New Roman" w:hAnsi="Times New Roman" w:cs="Times New Roman"/>
                <w:sz w:val="24"/>
                <w:szCs w:val="24"/>
              </w:rPr>
            </w:pPr>
          </w:p>
        </w:tc>
        <w:tc>
          <w:tcPr>
            <w:tcW w:w="2146" w:type="dxa"/>
          </w:tcPr>
          <w:p w:rsidR="000408F8" w:rsidRPr="004C6008" w:rsidRDefault="000408F8" w:rsidP="000408F8">
            <w:pPr>
              <w:pStyle w:val="ListParagraph"/>
              <w:numPr>
                <w:ilvl w:val="0"/>
                <w:numId w:val="5"/>
              </w:numPr>
              <w:ind w:left="184" w:hanging="184"/>
              <w:rPr>
                <w:rFonts w:ascii="Times New Roman" w:hAnsi="Times New Roman" w:cs="Times New Roman"/>
                <w:sz w:val="24"/>
                <w:szCs w:val="24"/>
              </w:rPr>
            </w:pPr>
            <w:r w:rsidRPr="004C6008">
              <w:rPr>
                <w:rFonts w:ascii="Times New Roman" w:hAnsi="Times New Roman" w:cs="Times New Roman"/>
                <w:sz w:val="24"/>
                <w:szCs w:val="24"/>
              </w:rPr>
              <w:t xml:space="preserve">SIPP dan e-LLK dapat diakses secara berjenjang  dengan on line sesuai admin  </w:t>
            </w:r>
            <w:r w:rsidRPr="004C6008">
              <w:rPr>
                <w:rFonts w:ascii="Times New Roman" w:hAnsi="Times New Roman" w:cs="Times New Roman"/>
                <w:sz w:val="24"/>
                <w:szCs w:val="24"/>
              </w:rPr>
              <w:lastRenderedPageBreak/>
              <w:t>masing-masing.</w:t>
            </w:r>
          </w:p>
          <w:p w:rsidR="000408F8" w:rsidRPr="004C6008" w:rsidRDefault="000408F8" w:rsidP="000408F8">
            <w:pPr>
              <w:pStyle w:val="ListParagraph"/>
              <w:numPr>
                <w:ilvl w:val="0"/>
                <w:numId w:val="5"/>
              </w:numPr>
              <w:ind w:left="184" w:hanging="184"/>
              <w:rPr>
                <w:rFonts w:ascii="Times New Roman" w:hAnsi="Times New Roman" w:cs="Times New Roman"/>
                <w:sz w:val="24"/>
                <w:szCs w:val="24"/>
              </w:rPr>
            </w:pPr>
            <w:r w:rsidRPr="004C6008">
              <w:rPr>
                <w:rFonts w:ascii="Times New Roman" w:hAnsi="Times New Roman" w:cs="Times New Roman"/>
                <w:sz w:val="24"/>
                <w:szCs w:val="24"/>
              </w:rPr>
              <w:t>Komdanas dapat diakses untuk keperluan evaluasi dari kinerja terkait.</w:t>
            </w:r>
          </w:p>
          <w:p w:rsidR="000408F8" w:rsidRPr="004C6008" w:rsidRDefault="000408F8" w:rsidP="007E666F">
            <w:pPr>
              <w:pStyle w:val="ListParagraph"/>
              <w:rPr>
                <w:rFonts w:ascii="Times New Roman" w:hAnsi="Times New Roman" w:cs="Times New Roman"/>
                <w:sz w:val="24"/>
                <w:szCs w:val="24"/>
              </w:rPr>
            </w:pPr>
          </w:p>
        </w:tc>
        <w:tc>
          <w:tcPr>
            <w:tcW w:w="2126"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lastRenderedPageBreak/>
              <w:t xml:space="preserve">pembina  tingkat pusat  melakukan  pemantauan dan mengevaluasi dari pelaksanaan </w:t>
            </w:r>
            <w:r w:rsidRPr="004C6008">
              <w:rPr>
                <w:rFonts w:ascii="Times New Roman" w:hAnsi="Times New Roman" w:cs="Times New Roman"/>
                <w:sz w:val="24"/>
                <w:szCs w:val="24"/>
              </w:rPr>
              <w:lastRenderedPageBreak/>
              <w:t xml:space="preserve">pengukuran  kinerja  yang diakses oleh seluruh unit  </w:t>
            </w:r>
          </w:p>
        </w:tc>
        <w:tc>
          <w:tcPr>
            <w:tcW w:w="2552"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lastRenderedPageBreak/>
              <w:t xml:space="preserve">Rapat–rapat koordinasi  antar pembina tingkat pusat  atas pelaksanaan   pengukuran  kinerja  yang diakses oleh </w:t>
            </w:r>
            <w:r w:rsidRPr="004C6008">
              <w:rPr>
                <w:rFonts w:ascii="Times New Roman" w:hAnsi="Times New Roman" w:cs="Times New Roman"/>
                <w:sz w:val="24"/>
                <w:szCs w:val="24"/>
              </w:rPr>
              <w:lastRenderedPageBreak/>
              <w:t xml:space="preserve">seluruh unit  </w:t>
            </w:r>
          </w:p>
        </w:tc>
        <w:tc>
          <w:tcPr>
            <w:tcW w:w="3102" w:type="dxa"/>
          </w:tcPr>
          <w:p w:rsidR="000408F8" w:rsidRPr="004C6008" w:rsidRDefault="000408F8" w:rsidP="000408F8">
            <w:pPr>
              <w:pStyle w:val="ListParagraph"/>
              <w:numPr>
                <w:ilvl w:val="0"/>
                <w:numId w:val="5"/>
              </w:numPr>
              <w:ind w:left="164" w:hanging="164"/>
              <w:rPr>
                <w:rFonts w:ascii="Times New Roman" w:hAnsi="Times New Roman" w:cs="Times New Roman"/>
                <w:sz w:val="24"/>
                <w:szCs w:val="24"/>
              </w:rPr>
            </w:pPr>
            <w:r w:rsidRPr="004C6008">
              <w:rPr>
                <w:rFonts w:ascii="Times New Roman" w:hAnsi="Times New Roman" w:cs="Times New Roman"/>
                <w:sz w:val="24"/>
                <w:szCs w:val="24"/>
              </w:rPr>
              <w:lastRenderedPageBreak/>
              <w:t xml:space="preserve">Profil di Web site Simari (SIPP, e-LLK, RKK-L  on line,  Sistem Informasi Kepegawaian), </w:t>
            </w:r>
          </w:p>
          <w:p w:rsidR="000408F8" w:rsidRPr="004C6008" w:rsidRDefault="000408F8" w:rsidP="000408F8">
            <w:pPr>
              <w:pStyle w:val="ListParagraph"/>
              <w:numPr>
                <w:ilvl w:val="0"/>
                <w:numId w:val="5"/>
              </w:numPr>
              <w:ind w:left="164" w:hanging="164"/>
              <w:rPr>
                <w:rFonts w:ascii="Times New Roman" w:hAnsi="Times New Roman" w:cs="Times New Roman"/>
                <w:sz w:val="24"/>
                <w:szCs w:val="24"/>
              </w:rPr>
            </w:pPr>
            <w:r w:rsidRPr="004C6008">
              <w:rPr>
                <w:rFonts w:ascii="Times New Roman" w:hAnsi="Times New Roman" w:cs="Times New Roman"/>
                <w:sz w:val="24"/>
                <w:szCs w:val="24"/>
              </w:rPr>
              <w:t xml:space="preserve">Profil di Web site </w:t>
            </w:r>
            <w:r w:rsidRPr="004C6008">
              <w:rPr>
                <w:rFonts w:ascii="Times New Roman" w:hAnsi="Times New Roman" w:cs="Times New Roman"/>
                <w:sz w:val="24"/>
                <w:szCs w:val="24"/>
              </w:rPr>
              <w:lastRenderedPageBreak/>
              <w:t xml:space="preserve">Komdanas (Tunjangan Khusus Kinerja, PNBP </w:t>
            </w:r>
            <w:r w:rsidRPr="004C6008">
              <w:rPr>
                <w:rFonts w:ascii="Times New Roman" w:hAnsi="Times New Roman" w:cs="Times New Roman"/>
                <w:i/>
                <w:sz w:val="24"/>
                <w:szCs w:val="24"/>
              </w:rPr>
              <w:t>On line</w:t>
            </w:r>
            <w:r w:rsidRPr="004C6008">
              <w:rPr>
                <w:rFonts w:ascii="Times New Roman" w:hAnsi="Times New Roman" w:cs="Times New Roman"/>
                <w:sz w:val="24"/>
                <w:szCs w:val="24"/>
              </w:rPr>
              <w:t xml:space="preserve">,Laporan   Hibah </w:t>
            </w:r>
            <w:r w:rsidRPr="004C6008">
              <w:rPr>
                <w:rFonts w:ascii="Times New Roman" w:hAnsi="Times New Roman" w:cs="Times New Roman"/>
                <w:i/>
                <w:sz w:val="24"/>
                <w:szCs w:val="24"/>
              </w:rPr>
              <w:t>On-line</w:t>
            </w:r>
            <w:r w:rsidRPr="004C6008">
              <w:rPr>
                <w:rFonts w:ascii="Times New Roman" w:hAnsi="Times New Roman" w:cs="Times New Roman"/>
                <w:sz w:val="24"/>
                <w:szCs w:val="24"/>
              </w:rPr>
              <w:t xml:space="preserve">, Laporan Kasus TGR </w:t>
            </w:r>
            <w:r w:rsidRPr="004C6008">
              <w:rPr>
                <w:rFonts w:ascii="Times New Roman" w:hAnsi="Times New Roman" w:cs="Times New Roman"/>
                <w:i/>
                <w:sz w:val="24"/>
                <w:szCs w:val="24"/>
              </w:rPr>
              <w:t>On-line</w:t>
            </w:r>
            <w:r w:rsidRPr="004C6008">
              <w:rPr>
                <w:rFonts w:ascii="Times New Roman" w:hAnsi="Times New Roman" w:cs="Times New Roman"/>
                <w:sz w:val="24"/>
                <w:szCs w:val="24"/>
              </w:rPr>
              <w:t xml:space="preserve">, Laporan Keuangan  </w:t>
            </w:r>
            <w:r w:rsidRPr="004C6008">
              <w:rPr>
                <w:rFonts w:ascii="Times New Roman" w:hAnsi="Times New Roman" w:cs="Times New Roman"/>
                <w:i/>
                <w:sz w:val="24"/>
                <w:szCs w:val="24"/>
              </w:rPr>
              <w:t>On-line</w:t>
            </w:r>
            <w:r w:rsidRPr="004C6008">
              <w:rPr>
                <w:rFonts w:ascii="Times New Roman" w:hAnsi="Times New Roman" w:cs="Times New Roman"/>
                <w:sz w:val="24"/>
                <w:szCs w:val="24"/>
              </w:rPr>
              <w:t>, SIMAK BMN, SAIBA).</w:t>
            </w:r>
          </w:p>
          <w:p w:rsidR="000408F8" w:rsidRPr="004C6008" w:rsidRDefault="000408F8" w:rsidP="000408F8">
            <w:pPr>
              <w:pStyle w:val="ListParagraph"/>
              <w:numPr>
                <w:ilvl w:val="0"/>
                <w:numId w:val="5"/>
              </w:numPr>
              <w:ind w:left="164" w:hanging="164"/>
              <w:rPr>
                <w:rFonts w:ascii="Times New Roman" w:hAnsi="Times New Roman" w:cs="Times New Roman"/>
                <w:sz w:val="24"/>
                <w:szCs w:val="24"/>
              </w:rPr>
            </w:pPr>
            <w:r w:rsidRPr="004C6008">
              <w:rPr>
                <w:rFonts w:ascii="Times New Roman" w:hAnsi="Times New Roman" w:cs="Times New Roman"/>
                <w:sz w:val="24"/>
                <w:szCs w:val="24"/>
              </w:rPr>
              <w:t>Pemanfaatan fasilitas e-Audit  oleh BPK  sesuai dengan MOU tentang  e-Audit  antara BPK dengan MA,).</w:t>
            </w:r>
          </w:p>
          <w:p w:rsidR="000408F8" w:rsidRPr="004C6008" w:rsidRDefault="000408F8" w:rsidP="000408F8">
            <w:pPr>
              <w:pStyle w:val="ListParagraph"/>
              <w:numPr>
                <w:ilvl w:val="0"/>
                <w:numId w:val="5"/>
              </w:numPr>
              <w:ind w:left="164" w:hanging="164"/>
              <w:rPr>
                <w:rFonts w:ascii="Times New Roman" w:hAnsi="Times New Roman" w:cs="Times New Roman"/>
                <w:sz w:val="24"/>
                <w:szCs w:val="24"/>
              </w:rPr>
            </w:pPr>
            <w:r w:rsidRPr="004C6008">
              <w:rPr>
                <w:rFonts w:ascii="Times New Roman" w:hAnsi="Times New Roman" w:cs="Times New Roman"/>
                <w:sz w:val="24"/>
                <w:szCs w:val="24"/>
              </w:rPr>
              <w:t>Laporan Realisasi  Kinerja Anggaran  (Monev Kinerja Anggaran)</w:t>
            </w:r>
          </w:p>
          <w:p w:rsidR="000408F8" w:rsidRPr="004C6008" w:rsidRDefault="000408F8" w:rsidP="007E666F">
            <w:pPr>
              <w:rPr>
                <w:rFonts w:ascii="Times New Roman" w:hAnsi="Times New Roman" w:cs="Times New Roman"/>
                <w:sz w:val="24"/>
                <w:szCs w:val="24"/>
              </w:rPr>
            </w:pPr>
          </w:p>
        </w:tc>
      </w:tr>
      <w:tr w:rsidR="000408F8" w:rsidRPr="004C6008" w:rsidTr="007E666F">
        <w:tc>
          <w:tcPr>
            <w:tcW w:w="534" w:type="dxa"/>
          </w:tcPr>
          <w:p w:rsidR="000408F8" w:rsidRPr="004C6008" w:rsidRDefault="000408F8" w:rsidP="007E666F">
            <w:pPr>
              <w:rPr>
                <w:rFonts w:ascii="Times New Roman" w:hAnsi="Times New Roman" w:cs="Times New Roman"/>
                <w:sz w:val="24"/>
                <w:szCs w:val="24"/>
              </w:rPr>
            </w:pPr>
          </w:p>
        </w:tc>
        <w:tc>
          <w:tcPr>
            <w:tcW w:w="2815" w:type="dxa"/>
          </w:tcPr>
          <w:p w:rsidR="000408F8" w:rsidRPr="004C6008" w:rsidRDefault="000408F8" w:rsidP="000408F8">
            <w:pPr>
              <w:pStyle w:val="ListParagraph"/>
              <w:numPr>
                <w:ilvl w:val="0"/>
                <w:numId w:val="5"/>
              </w:numPr>
              <w:ind w:left="22" w:hanging="142"/>
              <w:jc w:val="both"/>
              <w:rPr>
                <w:rFonts w:ascii="Times New Roman" w:hAnsi="Times New Roman" w:cs="Times New Roman"/>
                <w:sz w:val="24"/>
                <w:szCs w:val="24"/>
              </w:rPr>
            </w:pPr>
            <w:r w:rsidRPr="004C6008">
              <w:rPr>
                <w:rFonts w:ascii="Times New Roman" w:hAnsi="Times New Roman" w:cs="Times New Roman"/>
                <w:sz w:val="24"/>
                <w:szCs w:val="24"/>
              </w:rPr>
              <w:t>Pemutakhiran data kinerja dilakukan secara berkala</w:t>
            </w:r>
          </w:p>
        </w:tc>
        <w:tc>
          <w:tcPr>
            <w:tcW w:w="2146" w:type="dxa"/>
          </w:tcPr>
          <w:p w:rsidR="000408F8" w:rsidRPr="004C6008" w:rsidRDefault="000408F8" w:rsidP="000408F8">
            <w:pPr>
              <w:pStyle w:val="ListParagraph"/>
              <w:numPr>
                <w:ilvl w:val="0"/>
                <w:numId w:val="5"/>
              </w:numPr>
              <w:ind w:left="184" w:hanging="184"/>
              <w:rPr>
                <w:rFonts w:ascii="Times New Roman" w:hAnsi="Times New Roman" w:cs="Times New Roman"/>
                <w:sz w:val="24"/>
                <w:szCs w:val="24"/>
              </w:rPr>
            </w:pPr>
            <w:r w:rsidRPr="004C6008">
              <w:rPr>
                <w:rFonts w:ascii="Times New Roman" w:hAnsi="Times New Roman" w:cs="Times New Roman"/>
                <w:sz w:val="24"/>
                <w:szCs w:val="24"/>
              </w:rPr>
              <w:t>SIPP dan e-LLK dilaksanakan setiap hari.</w:t>
            </w:r>
          </w:p>
          <w:p w:rsidR="000408F8" w:rsidRPr="004C6008" w:rsidRDefault="000408F8" w:rsidP="000408F8">
            <w:pPr>
              <w:pStyle w:val="ListParagraph"/>
              <w:numPr>
                <w:ilvl w:val="0"/>
                <w:numId w:val="5"/>
              </w:numPr>
              <w:ind w:left="184" w:hanging="184"/>
              <w:rPr>
                <w:rFonts w:ascii="Times New Roman" w:hAnsi="Times New Roman" w:cs="Times New Roman"/>
                <w:sz w:val="24"/>
                <w:szCs w:val="24"/>
              </w:rPr>
            </w:pPr>
            <w:r w:rsidRPr="004C6008">
              <w:rPr>
                <w:rFonts w:ascii="Times New Roman" w:hAnsi="Times New Roman" w:cs="Times New Roman"/>
                <w:sz w:val="24"/>
                <w:szCs w:val="24"/>
              </w:rPr>
              <w:t xml:space="preserve">Komdanas di input sesuai jadwal  </w:t>
            </w:r>
          </w:p>
        </w:tc>
        <w:tc>
          <w:tcPr>
            <w:tcW w:w="2126"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 xml:space="preserve">Meminimalisir  hambatan dalam  penggunaan TI </w:t>
            </w:r>
          </w:p>
        </w:tc>
        <w:tc>
          <w:tcPr>
            <w:tcW w:w="2552"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Pengalokasian anggaran yang belum maksimal untuk Teknologi Informasi serta Integritas  SDM</w:t>
            </w:r>
          </w:p>
        </w:tc>
        <w:tc>
          <w:tcPr>
            <w:tcW w:w="3102" w:type="dxa"/>
          </w:tcPr>
          <w:p w:rsidR="000408F8" w:rsidRPr="004C6008" w:rsidRDefault="000408F8" w:rsidP="007E666F">
            <w:pPr>
              <w:rPr>
                <w:rFonts w:ascii="Times New Roman" w:hAnsi="Times New Roman" w:cs="Times New Roman"/>
                <w:sz w:val="24"/>
                <w:szCs w:val="24"/>
              </w:rPr>
            </w:pPr>
            <w:r w:rsidRPr="004C6008">
              <w:rPr>
                <w:rFonts w:ascii="Times New Roman" w:hAnsi="Times New Roman" w:cs="Times New Roman"/>
                <w:sz w:val="24"/>
                <w:szCs w:val="24"/>
              </w:rPr>
              <w:t>Pemanfaatan fasilitas e-Audit  oleh BPK  sesuai dengan MOU tentang  e-Audit  antara BPK dengan MA.</w:t>
            </w:r>
          </w:p>
          <w:p w:rsidR="000408F8" w:rsidRPr="004C6008" w:rsidRDefault="000408F8" w:rsidP="000408F8">
            <w:pPr>
              <w:pStyle w:val="ListParagraph"/>
              <w:numPr>
                <w:ilvl w:val="0"/>
                <w:numId w:val="5"/>
              </w:numPr>
              <w:ind w:left="164" w:hanging="164"/>
              <w:rPr>
                <w:rFonts w:ascii="Times New Roman" w:hAnsi="Times New Roman" w:cs="Times New Roman"/>
                <w:sz w:val="24"/>
                <w:szCs w:val="24"/>
              </w:rPr>
            </w:pPr>
            <w:r w:rsidRPr="004C6008">
              <w:rPr>
                <w:rFonts w:ascii="Times New Roman" w:hAnsi="Times New Roman" w:cs="Times New Roman"/>
                <w:sz w:val="24"/>
                <w:szCs w:val="24"/>
              </w:rPr>
              <w:t xml:space="preserve">Profil di Web site Simari (SIIP, e-LLK, RKK-L  </w:t>
            </w:r>
            <w:r w:rsidRPr="004C6008">
              <w:rPr>
                <w:rFonts w:ascii="Times New Roman" w:hAnsi="Times New Roman" w:cs="Times New Roman"/>
                <w:i/>
                <w:sz w:val="24"/>
                <w:szCs w:val="24"/>
              </w:rPr>
              <w:t>on line</w:t>
            </w:r>
            <w:r w:rsidRPr="004C6008">
              <w:rPr>
                <w:rFonts w:ascii="Times New Roman" w:hAnsi="Times New Roman" w:cs="Times New Roman"/>
                <w:sz w:val="24"/>
                <w:szCs w:val="24"/>
              </w:rPr>
              <w:t xml:space="preserve">,  Sistem Informasi Kepegawaian), </w:t>
            </w:r>
          </w:p>
          <w:p w:rsidR="000408F8" w:rsidRPr="004C6008" w:rsidRDefault="000408F8" w:rsidP="000408F8">
            <w:pPr>
              <w:pStyle w:val="ListParagraph"/>
              <w:numPr>
                <w:ilvl w:val="0"/>
                <w:numId w:val="5"/>
              </w:numPr>
              <w:ind w:left="164" w:hanging="164"/>
              <w:rPr>
                <w:rFonts w:ascii="Times New Roman" w:hAnsi="Times New Roman" w:cs="Times New Roman"/>
                <w:sz w:val="24"/>
                <w:szCs w:val="24"/>
              </w:rPr>
            </w:pPr>
            <w:r w:rsidRPr="004C6008">
              <w:rPr>
                <w:rFonts w:ascii="Times New Roman" w:hAnsi="Times New Roman" w:cs="Times New Roman"/>
                <w:sz w:val="24"/>
                <w:szCs w:val="24"/>
              </w:rPr>
              <w:t>Profil di Web site Komdanas (Tunjangan Khusus Kinerja, PNBP On line,Laporan   Hibah On-line, Laporan Kasus TGR On-line, Laporan Keuangan  On-line, Simak BMN, SAIBA).</w:t>
            </w:r>
          </w:p>
          <w:p w:rsidR="000408F8" w:rsidRPr="004C6008" w:rsidRDefault="000408F8" w:rsidP="000408F8">
            <w:pPr>
              <w:pStyle w:val="ListParagraph"/>
              <w:numPr>
                <w:ilvl w:val="0"/>
                <w:numId w:val="5"/>
              </w:numPr>
              <w:ind w:left="164" w:hanging="164"/>
              <w:rPr>
                <w:rFonts w:ascii="Times New Roman" w:hAnsi="Times New Roman" w:cs="Times New Roman"/>
                <w:sz w:val="24"/>
                <w:szCs w:val="24"/>
              </w:rPr>
            </w:pPr>
            <w:r w:rsidRPr="004C6008">
              <w:rPr>
                <w:rFonts w:ascii="Times New Roman" w:hAnsi="Times New Roman" w:cs="Times New Roman"/>
                <w:sz w:val="24"/>
                <w:szCs w:val="24"/>
              </w:rPr>
              <w:lastRenderedPageBreak/>
              <w:t>Pemanfaatan fasilitas e-Audit  oleh BPK  sesuai dengan MOU tentang  e-Audit  antara BPK dengan MA.</w:t>
            </w:r>
          </w:p>
          <w:p w:rsidR="000408F8" w:rsidRPr="004C6008" w:rsidRDefault="000408F8" w:rsidP="007E666F">
            <w:pPr>
              <w:rPr>
                <w:rFonts w:ascii="Times New Roman" w:hAnsi="Times New Roman" w:cs="Times New Roman"/>
                <w:sz w:val="24"/>
                <w:szCs w:val="24"/>
              </w:rPr>
            </w:pPr>
          </w:p>
        </w:tc>
      </w:tr>
    </w:tbl>
    <w:p w:rsidR="006E57C7" w:rsidRPr="004C6008" w:rsidRDefault="006E57C7" w:rsidP="006E57C7">
      <w:pPr>
        <w:rPr>
          <w:rFonts w:ascii="Times New Roman" w:hAnsi="Times New Roman" w:cs="Times New Roman"/>
          <w:sz w:val="24"/>
          <w:szCs w:val="24"/>
        </w:rPr>
      </w:pPr>
    </w:p>
    <w:p w:rsidR="004C6008" w:rsidRDefault="004C6008" w:rsidP="006E57C7">
      <w:pPr>
        <w:jc w:val="center"/>
        <w:rPr>
          <w:rFonts w:ascii="Times New Roman" w:hAnsi="Times New Roman" w:cs="Times New Roman"/>
          <w:sz w:val="24"/>
          <w:szCs w:val="24"/>
        </w:rPr>
      </w:pPr>
    </w:p>
    <w:p w:rsidR="004C6008" w:rsidRDefault="004C6008" w:rsidP="006E57C7">
      <w:pPr>
        <w:jc w:val="center"/>
        <w:rPr>
          <w:rFonts w:ascii="Times New Roman" w:hAnsi="Times New Roman" w:cs="Times New Roman"/>
          <w:sz w:val="24"/>
          <w:szCs w:val="24"/>
        </w:rPr>
      </w:pPr>
    </w:p>
    <w:p w:rsidR="006E57C7" w:rsidRPr="004C6008" w:rsidRDefault="006E57C7" w:rsidP="004C6008">
      <w:pPr>
        <w:rPr>
          <w:rFonts w:ascii="Times New Roman" w:hAnsi="Times New Roman" w:cs="Times New Roman"/>
          <w:b/>
          <w:sz w:val="24"/>
          <w:szCs w:val="24"/>
        </w:rPr>
      </w:pPr>
      <w:r w:rsidRPr="004C6008">
        <w:rPr>
          <w:rFonts w:ascii="Times New Roman" w:hAnsi="Times New Roman" w:cs="Times New Roman"/>
          <w:b/>
          <w:sz w:val="24"/>
          <w:szCs w:val="24"/>
        </w:rPr>
        <w:t xml:space="preserve">Area VII. </w:t>
      </w:r>
    </w:p>
    <w:tbl>
      <w:tblPr>
        <w:tblStyle w:val="TableGrid"/>
        <w:tblW w:w="14174" w:type="dxa"/>
        <w:tblLook w:val="04A0" w:firstRow="1" w:lastRow="0" w:firstColumn="1" w:lastColumn="0" w:noHBand="0" w:noVBand="1"/>
      </w:tblPr>
      <w:tblGrid>
        <w:gridCol w:w="809"/>
        <w:gridCol w:w="3191"/>
        <w:gridCol w:w="2659"/>
        <w:gridCol w:w="2700"/>
        <w:gridCol w:w="2242"/>
        <w:gridCol w:w="2573"/>
      </w:tblGrid>
      <w:tr w:rsidR="00A86C2A" w:rsidRPr="004C6008" w:rsidTr="007E666F">
        <w:tc>
          <w:tcPr>
            <w:tcW w:w="809" w:type="dxa"/>
            <w:vMerge w:val="restart"/>
          </w:tcPr>
          <w:p w:rsidR="006E57C7" w:rsidRPr="004C6008" w:rsidRDefault="006E57C7" w:rsidP="007E666F">
            <w:pPr>
              <w:jc w:val="center"/>
              <w:rPr>
                <w:rFonts w:ascii="Times New Roman" w:hAnsi="Times New Roman" w:cs="Times New Roman"/>
                <w:sz w:val="24"/>
                <w:szCs w:val="24"/>
              </w:rPr>
            </w:pPr>
            <w:r w:rsidRPr="004C6008">
              <w:rPr>
                <w:rFonts w:ascii="Times New Roman" w:hAnsi="Times New Roman" w:cs="Times New Roman"/>
                <w:sz w:val="24"/>
                <w:szCs w:val="24"/>
              </w:rPr>
              <w:t>No.</w:t>
            </w:r>
          </w:p>
        </w:tc>
        <w:tc>
          <w:tcPr>
            <w:tcW w:w="3191" w:type="dxa"/>
            <w:vMerge w:val="restart"/>
          </w:tcPr>
          <w:p w:rsidR="006E57C7" w:rsidRPr="004C6008" w:rsidRDefault="006E57C7" w:rsidP="007E666F">
            <w:pPr>
              <w:jc w:val="center"/>
              <w:rPr>
                <w:rFonts w:ascii="Times New Roman" w:hAnsi="Times New Roman" w:cs="Times New Roman"/>
                <w:sz w:val="24"/>
                <w:szCs w:val="24"/>
              </w:rPr>
            </w:pPr>
            <w:r w:rsidRPr="004C6008">
              <w:rPr>
                <w:rFonts w:ascii="Times New Roman" w:hAnsi="Times New Roman" w:cs="Times New Roman"/>
                <w:sz w:val="24"/>
                <w:szCs w:val="24"/>
              </w:rPr>
              <w:t>Persiapan Materi</w:t>
            </w:r>
          </w:p>
        </w:tc>
        <w:tc>
          <w:tcPr>
            <w:tcW w:w="2659" w:type="dxa"/>
            <w:vMerge w:val="restart"/>
          </w:tcPr>
          <w:p w:rsidR="006E57C7" w:rsidRPr="004C6008" w:rsidRDefault="006E57C7" w:rsidP="007E666F">
            <w:pPr>
              <w:jc w:val="center"/>
              <w:rPr>
                <w:rFonts w:ascii="Times New Roman" w:hAnsi="Times New Roman" w:cs="Times New Roman"/>
                <w:sz w:val="24"/>
                <w:szCs w:val="24"/>
              </w:rPr>
            </w:pPr>
            <w:r w:rsidRPr="004C6008">
              <w:rPr>
                <w:rFonts w:ascii="Times New Roman" w:hAnsi="Times New Roman" w:cs="Times New Roman"/>
                <w:sz w:val="24"/>
                <w:szCs w:val="24"/>
              </w:rPr>
              <w:t>Kondisi</w:t>
            </w:r>
          </w:p>
        </w:tc>
        <w:tc>
          <w:tcPr>
            <w:tcW w:w="4942" w:type="dxa"/>
            <w:gridSpan w:val="2"/>
          </w:tcPr>
          <w:p w:rsidR="006E57C7" w:rsidRPr="004C6008" w:rsidRDefault="006E57C7" w:rsidP="007E666F">
            <w:pPr>
              <w:jc w:val="center"/>
              <w:rPr>
                <w:rFonts w:ascii="Times New Roman" w:hAnsi="Times New Roman" w:cs="Times New Roman"/>
                <w:sz w:val="24"/>
                <w:szCs w:val="24"/>
              </w:rPr>
            </w:pPr>
            <w:r w:rsidRPr="004C6008">
              <w:rPr>
                <w:rFonts w:ascii="Times New Roman" w:hAnsi="Times New Roman" w:cs="Times New Roman"/>
                <w:sz w:val="24"/>
                <w:szCs w:val="24"/>
              </w:rPr>
              <w:t>Solusi</w:t>
            </w:r>
          </w:p>
        </w:tc>
        <w:tc>
          <w:tcPr>
            <w:tcW w:w="2573" w:type="dxa"/>
            <w:vMerge w:val="restart"/>
          </w:tcPr>
          <w:p w:rsidR="006E57C7" w:rsidRPr="004C6008" w:rsidRDefault="006E57C7" w:rsidP="007E666F">
            <w:pPr>
              <w:jc w:val="center"/>
              <w:rPr>
                <w:rFonts w:ascii="Times New Roman" w:hAnsi="Times New Roman" w:cs="Times New Roman"/>
                <w:sz w:val="24"/>
                <w:szCs w:val="24"/>
              </w:rPr>
            </w:pPr>
            <w:r w:rsidRPr="004C6008">
              <w:rPr>
                <w:rFonts w:ascii="Times New Roman" w:hAnsi="Times New Roman" w:cs="Times New Roman"/>
                <w:sz w:val="24"/>
                <w:szCs w:val="24"/>
              </w:rPr>
              <w:t>Data Dukung</w:t>
            </w:r>
          </w:p>
        </w:tc>
      </w:tr>
      <w:tr w:rsidR="00A86C2A" w:rsidRPr="004C6008" w:rsidTr="007E666F">
        <w:tc>
          <w:tcPr>
            <w:tcW w:w="809" w:type="dxa"/>
            <w:vMerge/>
          </w:tcPr>
          <w:p w:rsidR="006E57C7" w:rsidRPr="004C6008" w:rsidRDefault="006E57C7" w:rsidP="007E666F">
            <w:pPr>
              <w:rPr>
                <w:rFonts w:ascii="Times New Roman" w:hAnsi="Times New Roman" w:cs="Times New Roman"/>
                <w:sz w:val="24"/>
                <w:szCs w:val="24"/>
              </w:rPr>
            </w:pPr>
          </w:p>
        </w:tc>
        <w:tc>
          <w:tcPr>
            <w:tcW w:w="3191" w:type="dxa"/>
            <w:vMerge/>
          </w:tcPr>
          <w:p w:rsidR="006E57C7" w:rsidRPr="004C6008" w:rsidRDefault="006E57C7" w:rsidP="007E666F">
            <w:pPr>
              <w:rPr>
                <w:rFonts w:ascii="Times New Roman" w:hAnsi="Times New Roman" w:cs="Times New Roman"/>
                <w:sz w:val="24"/>
                <w:szCs w:val="24"/>
              </w:rPr>
            </w:pPr>
          </w:p>
        </w:tc>
        <w:tc>
          <w:tcPr>
            <w:tcW w:w="2659" w:type="dxa"/>
            <w:vMerge/>
          </w:tcPr>
          <w:p w:rsidR="006E57C7" w:rsidRPr="004C6008" w:rsidRDefault="006E57C7" w:rsidP="007E666F">
            <w:pPr>
              <w:rPr>
                <w:rFonts w:ascii="Times New Roman" w:hAnsi="Times New Roman" w:cs="Times New Roman"/>
                <w:sz w:val="24"/>
                <w:szCs w:val="24"/>
              </w:rPr>
            </w:pPr>
          </w:p>
        </w:tc>
        <w:tc>
          <w:tcPr>
            <w:tcW w:w="2700" w:type="dxa"/>
          </w:tcPr>
          <w:p w:rsidR="006E57C7" w:rsidRPr="004C6008" w:rsidRDefault="006E57C7" w:rsidP="007E666F">
            <w:pPr>
              <w:rPr>
                <w:rFonts w:ascii="Times New Roman" w:hAnsi="Times New Roman" w:cs="Times New Roman"/>
                <w:sz w:val="24"/>
                <w:szCs w:val="24"/>
              </w:rPr>
            </w:pPr>
          </w:p>
        </w:tc>
        <w:tc>
          <w:tcPr>
            <w:tcW w:w="2242" w:type="dxa"/>
          </w:tcPr>
          <w:p w:rsidR="006E57C7" w:rsidRPr="004C6008" w:rsidRDefault="006E57C7" w:rsidP="007E666F">
            <w:pPr>
              <w:rPr>
                <w:rFonts w:ascii="Times New Roman" w:hAnsi="Times New Roman" w:cs="Times New Roman"/>
                <w:sz w:val="24"/>
                <w:szCs w:val="24"/>
              </w:rPr>
            </w:pPr>
          </w:p>
        </w:tc>
        <w:tc>
          <w:tcPr>
            <w:tcW w:w="2573" w:type="dxa"/>
            <w:vMerge/>
          </w:tcPr>
          <w:p w:rsidR="006E57C7" w:rsidRPr="004C6008" w:rsidRDefault="006E57C7" w:rsidP="007E666F">
            <w:pPr>
              <w:rPr>
                <w:rFonts w:ascii="Times New Roman" w:hAnsi="Times New Roman" w:cs="Times New Roman"/>
                <w:sz w:val="24"/>
                <w:szCs w:val="24"/>
              </w:rPr>
            </w:pPr>
          </w:p>
        </w:tc>
      </w:tr>
      <w:tr w:rsidR="00BC11EA" w:rsidRPr="004C6008" w:rsidTr="007E666F">
        <w:tc>
          <w:tcPr>
            <w:tcW w:w="809" w:type="dxa"/>
          </w:tcPr>
          <w:p w:rsidR="006E57C7" w:rsidRPr="004C6008" w:rsidRDefault="006E57C7" w:rsidP="007E666F">
            <w:pPr>
              <w:rPr>
                <w:rFonts w:ascii="Times New Roman" w:hAnsi="Times New Roman" w:cs="Times New Roman"/>
                <w:sz w:val="24"/>
                <w:szCs w:val="24"/>
              </w:rPr>
            </w:pPr>
            <w:r w:rsidRPr="004C6008">
              <w:rPr>
                <w:rFonts w:ascii="Times New Roman" w:hAnsi="Times New Roman" w:cs="Times New Roman"/>
                <w:sz w:val="24"/>
                <w:szCs w:val="24"/>
              </w:rPr>
              <w:t>1.</w:t>
            </w:r>
          </w:p>
        </w:tc>
        <w:tc>
          <w:tcPr>
            <w:tcW w:w="3191" w:type="dxa"/>
          </w:tcPr>
          <w:p w:rsidR="006E57C7" w:rsidRPr="004C6008" w:rsidRDefault="009335A3" w:rsidP="009335A3">
            <w:pPr>
              <w:rPr>
                <w:rFonts w:ascii="Times New Roman" w:hAnsi="Times New Roman" w:cs="Times New Roman"/>
                <w:sz w:val="24"/>
                <w:szCs w:val="24"/>
              </w:rPr>
            </w:pPr>
            <w:r w:rsidRPr="004C6008">
              <w:rPr>
                <w:rFonts w:ascii="Times New Roman" w:hAnsi="Times New Roman" w:cs="Times New Roman"/>
                <w:sz w:val="24"/>
                <w:szCs w:val="24"/>
              </w:rPr>
              <w:t>Kebijakan penanganan gratifikasi dan sosialisasi</w:t>
            </w:r>
          </w:p>
        </w:tc>
        <w:tc>
          <w:tcPr>
            <w:tcW w:w="2659" w:type="dxa"/>
          </w:tcPr>
          <w:p w:rsidR="006E57C7" w:rsidRPr="004C6008" w:rsidRDefault="006E57C7" w:rsidP="007E666F">
            <w:pPr>
              <w:rPr>
                <w:rFonts w:ascii="Times New Roman" w:hAnsi="Times New Roman" w:cs="Times New Roman"/>
                <w:sz w:val="24"/>
                <w:szCs w:val="24"/>
              </w:rPr>
            </w:pPr>
          </w:p>
        </w:tc>
        <w:tc>
          <w:tcPr>
            <w:tcW w:w="2700" w:type="dxa"/>
          </w:tcPr>
          <w:p w:rsidR="006E57C7" w:rsidRPr="004C6008" w:rsidRDefault="006E57C7" w:rsidP="007E666F">
            <w:pPr>
              <w:rPr>
                <w:rFonts w:ascii="Times New Roman" w:hAnsi="Times New Roman" w:cs="Times New Roman"/>
                <w:sz w:val="24"/>
                <w:szCs w:val="24"/>
              </w:rPr>
            </w:pPr>
          </w:p>
        </w:tc>
        <w:tc>
          <w:tcPr>
            <w:tcW w:w="2242" w:type="dxa"/>
          </w:tcPr>
          <w:p w:rsidR="006E57C7" w:rsidRPr="004C6008" w:rsidRDefault="006E57C7" w:rsidP="007E666F">
            <w:pPr>
              <w:rPr>
                <w:rFonts w:ascii="Times New Roman" w:hAnsi="Times New Roman" w:cs="Times New Roman"/>
                <w:sz w:val="24"/>
                <w:szCs w:val="24"/>
              </w:rPr>
            </w:pPr>
          </w:p>
        </w:tc>
        <w:tc>
          <w:tcPr>
            <w:tcW w:w="2573" w:type="dxa"/>
          </w:tcPr>
          <w:p w:rsidR="006E57C7" w:rsidRPr="004C6008" w:rsidRDefault="00A86C2A" w:rsidP="007E666F">
            <w:pPr>
              <w:rPr>
                <w:rFonts w:ascii="Times New Roman" w:hAnsi="Times New Roman" w:cs="Times New Roman"/>
                <w:sz w:val="24"/>
                <w:szCs w:val="24"/>
              </w:rPr>
            </w:pPr>
            <w:r w:rsidRPr="004C6008">
              <w:rPr>
                <w:rFonts w:ascii="Times New Roman" w:hAnsi="Times New Roman" w:cs="Times New Roman"/>
                <w:sz w:val="24"/>
                <w:szCs w:val="24"/>
              </w:rPr>
              <w:t>SK penanganan gratifikasi</w:t>
            </w:r>
            <w:r w:rsidR="00617B67" w:rsidRPr="004C6008">
              <w:rPr>
                <w:rFonts w:ascii="Times New Roman" w:hAnsi="Times New Roman" w:cs="Times New Roman"/>
                <w:sz w:val="24"/>
                <w:szCs w:val="24"/>
              </w:rPr>
              <w:t>, website, banner dsb. Contoh PA Stabat.</w:t>
            </w:r>
          </w:p>
        </w:tc>
      </w:tr>
      <w:tr w:rsidR="00BC11EA" w:rsidRPr="004C6008" w:rsidTr="007E666F">
        <w:tc>
          <w:tcPr>
            <w:tcW w:w="809" w:type="dxa"/>
          </w:tcPr>
          <w:p w:rsidR="006E57C7" w:rsidRPr="004C6008" w:rsidRDefault="006E57C7" w:rsidP="007E666F">
            <w:pPr>
              <w:rPr>
                <w:rFonts w:ascii="Times New Roman" w:hAnsi="Times New Roman" w:cs="Times New Roman"/>
                <w:sz w:val="24"/>
                <w:szCs w:val="24"/>
              </w:rPr>
            </w:pPr>
            <w:r w:rsidRPr="004C6008">
              <w:rPr>
                <w:rFonts w:ascii="Times New Roman" w:hAnsi="Times New Roman" w:cs="Times New Roman"/>
                <w:sz w:val="24"/>
                <w:szCs w:val="24"/>
              </w:rPr>
              <w:t>2.</w:t>
            </w:r>
          </w:p>
        </w:tc>
        <w:tc>
          <w:tcPr>
            <w:tcW w:w="3191" w:type="dxa"/>
          </w:tcPr>
          <w:p w:rsidR="006E57C7" w:rsidRPr="004C6008" w:rsidRDefault="009335A3" w:rsidP="007E666F">
            <w:pPr>
              <w:rPr>
                <w:rFonts w:ascii="Times New Roman" w:hAnsi="Times New Roman" w:cs="Times New Roman"/>
                <w:sz w:val="24"/>
                <w:szCs w:val="24"/>
              </w:rPr>
            </w:pPr>
            <w:r w:rsidRPr="004C6008">
              <w:rPr>
                <w:rFonts w:ascii="Times New Roman" w:hAnsi="Times New Roman" w:cs="Times New Roman"/>
                <w:sz w:val="24"/>
                <w:szCs w:val="24"/>
              </w:rPr>
              <w:t>Implementasi dan Evaluasi Penanganan Gratifikasi</w:t>
            </w:r>
          </w:p>
        </w:tc>
        <w:tc>
          <w:tcPr>
            <w:tcW w:w="2659" w:type="dxa"/>
          </w:tcPr>
          <w:p w:rsidR="006E57C7" w:rsidRPr="004C6008" w:rsidRDefault="006E57C7" w:rsidP="007E666F">
            <w:pPr>
              <w:rPr>
                <w:rFonts w:ascii="Times New Roman" w:hAnsi="Times New Roman" w:cs="Times New Roman"/>
                <w:sz w:val="24"/>
                <w:szCs w:val="24"/>
              </w:rPr>
            </w:pPr>
          </w:p>
        </w:tc>
        <w:tc>
          <w:tcPr>
            <w:tcW w:w="2700" w:type="dxa"/>
          </w:tcPr>
          <w:p w:rsidR="006E57C7" w:rsidRPr="004C6008" w:rsidRDefault="006E57C7" w:rsidP="007E666F">
            <w:pPr>
              <w:rPr>
                <w:rFonts w:ascii="Times New Roman" w:hAnsi="Times New Roman" w:cs="Times New Roman"/>
                <w:sz w:val="24"/>
                <w:szCs w:val="24"/>
              </w:rPr>
            </w:pPr>
          </w:p>
        </w:tc>
        <w:tc>
          <w:tcPr>
            <w:tcW w:w="2242" w:type="dxa"/>
          </w:tcPr>
          <w:p w:rsidR="006E57C7" w:rsidRPr="004C6008" w:rsidRDefault="006E57C7" w:rsidP="007E666F">
            <w:pPr>
              <w:rPr>
                <w:rFonts w:ascii="Times New Roman" w:hAnsi="Times New Roman" w:cs="Times New Roman"/>
                <w:sz w:val="24"/>
                <w:szCs w:val="24"/>
              </w:rPr>
            </w:pPr>
          </w:p>
        </w:tc>
        <w:tc>
          <w:tcPr>
            <w:tcW w:w="2573" w:type="dxa"/>
          </w:tcPr>
          <w:p w:rsidR="006E57C7" w:rsidRPr="004C6008" w:rsidRDefault="00760057" w:rsidP="007E666F">
            <w:pPr>
              <w:rPr>
                <w:rFonts w:ascii="Times New Roman" w:hAnsi="Times New Roman" w:cs="Times New Roman"/>
                <w:sz w:val="24"/>
                <w:szCs w:val="24"/>
              </w:rPr>
            </w:pPr>
            <w:r w:rsidRPr="004C6008">
              <w:rPr>
                <w:rFonts w:ascii="Times New Roman" w:hAnsi="Times New Roman" w:cs="Times New Roman"/>
                <w:sz w:val="24"/>
                <w:szCs w:val="24"/>
              </w:rPr>
              <w:t xml:space="preserve">Aplikasi penanganan </w:t>
            </w:r>
          </w:p>
          <w:p w:rsidR="00760057" w:rsidRPr="004C6008" w:rsidRDefault="00760057" w:rsidP="007E666F">
            <w:pPr>
              <w:rPr>
                <w:rFonts w:ascii="Times New Roman" w:hAnsi="Times New Roman" w:cs="Times New Roman"/>
                <w:sz w:val="24"/>
                <w:szCs w:val="24"/>
              </w:rPr>
            </w:pPr>
            <w:r w:rsidRPr="004C6008">
              <w:rPr>
                <w:rFonts w:ascii="Times New Roman" w:hAnsi="Times New Roman" w:cs="Times New Roman"/>
                <w:sz w:val="24"/>
                <w:szCs w:val="24"/>
              </w:rPr>
              <w:t>Gratifikasi</w:t>
            </w:r>
          </w:p>
        </w:tc>
      </w:tr>
      <w:tr w:rsidR="00BC11EA" w:rsidRPr="004C6008" w:rsidTr="007E666F">
        <w:tc>
          <w:tcPr>
            <w:tcW w:w="809" w:type="dxa"/>
          </w:tcPr>
          <w:p w:rsidR="006E57C7" w:rsidRPr="004C6008" w:rsidRDefault="006E57C7" w:rsidP="007E666F">
            <w:pPr>
              <w:rPr>
                <w:rFonts w:ascii="Times New Roman" w:hAnsi="Times New Roman" w:cs="Times New Roman"/>
                <w:sz w:val="24"/>
                <w:szCs w:val="24"/>
              </w:rPr>
            </w:pPr>
            <w:r w:rsidRPr="004C6008">
              <w:rPr>
                <w:rFonts w:ascii="Times New Roman" w:hAnsi="Times New Roman" w:cs="Times New Roman"/>
                <w:sz w:val="24"/>
                <w:szCs w:val="24"/>
              </w:rPr>
              <w:t>3.</w:t>
            </w:r>
          </w:p>
        </w:tc>
        <w:tc>
          <w:tcPr>
            <w:tcW w:w="3191" w:type="dxa"/>
          </w:tcPr>
          <w:p w:rsidR="006E57C7" w:rsidRPr="004C6008" w:rsidRDefault="009335A3" w:rsidP="007E666F">
            <w:pPr>
              <w:rPr>
                <w:rFonts w:ascii="Times New Roman" w:hAnsi="Times New Roman" w:cs="Times New Roman"/>
                <w:sz w:val="24"/>
                <w:szCs w:val="24"/>
              </w:rPr>
            </w:pPr>
            <w:r w:rsidRPr="004C6008">
              <w:rPr>
                <w:rFonts w:ascii="Times New Roman" w:hAnsi="Times New Roman" w:cs="Times New Roman"/>
                <w:sz w:val="24"/>
                <w:szCs w:val="24"/>
              </w:rPr>
              <w:t>Peraturan Pimpinan organisasi tentang SPIP</w:t>
            </w:r>
          </w:p>
        </w:tc>
        <w:tc>
          <w:tcPr>
            <w:tcW w:w="2659" w:type="dxa"/>
          </w:tcPr>
          <w:p w:rsidR="006E57C7" w:rsidRPr="004C6008" w:rsidRDefault="006E57C7" w:rsidP="007E666F">
            <w:pPr>
              <w:rPr>
                <w:rFonts w:ascii="Times New Roman" w:hAnsi="Times New Roman" w:cs="Times New Roman"/>
                <w:sz w:val="24"/>
                <w:szCs w:val="24"/>
              </w:rPr>
            </w:pPr>
          </w:p>
        </w:tc>
        <w:tc>
          <w:tcPr>
            <w:tcW w:w="2700" w:type="dxa"/>
          </w:tcPr>
          <w:p w:rsidR="006E57C7" w:rsidRPr="004C6008" w:rsidRDefault="006E57C7" w:rsidP="007E666F">
            <w:pPr>
              <w:rPr>
                <w:rFonts w:ascii="Times New Roman" w:hAnsi="Times New Roman" w:cs="Times New Roman"/>
                <w:sz w:val="24"/>
                <w:szCs w:val="24"/>
              </w:rPr>
            </w:pPr>
          </w:p>
        </w:tc>
        <w:tc>
          <w:tcPr>
            <w:tcW w:w="2242" w:type="dxa"/>
          </w:tcPr>
          <w:p w:rsidR="006E57C7" w:rsidRPr="004C6008" w:rsidRDefault="006E57C7" w:rsidP="007E666F">
            <w:pPr>
              <w:rPr>
                <w:rFonts w:ascii="Times New Roman" w:hAnsi="Times New Roman" w:cs="Times New Roman"/>
                <w:sz w:val="24"/>
                <w:szCs w:val="24"/>
              </w:rPr>
            </w:pPr>
          </w:p>
        </w:tc>
        <w:tc>
          <w:tcPr>
            <w:tcW w:w="2573" w:type="dxa"/>
          </w:tcPr>
          <w:p w:rsidR="006E57C7" w:rsidRPr="004C6008" w:rsidRDefault="00A86C2A" w:rsidP="007E666F">
            <w:pPr>
              <w:rPr>
                <w:rFonts w:ascii="Times New Roman" w:hAnsi="Times New Roman" w:cs="Times New Roman"/>
                <w:sz w:val="24"/>
                <w:szCs w:val="24"/>
              </w:rPr>
            </w:pPr>
            <w:r w:rsidRPr="004C6008">
              <w:rPr>
                <w:rFonts w:ascii="Times New Roman" w:hAnsi="Times New Roman" w:cs="Times New Roman"/>
                <w:sz w:val="24"/>
                <w:szCs w:val="24"/>
              </w:rPr>
              <w:t>SK</w:t>
            </w:r>
          </w:p>
        </w:tc>
      </w:tr>
      <w:tr w:rsidR="00A86C2A" w:rsidRPr="004C6008" w:rsidTr="007E666F">
        <w:tc>
          <w:tcPr>
            <w:tcW w:w="809" w:type="dxa"/>
          </w:tcPr>
          <w:p w:rsidR="006E57C7" w:rsidRPr="004C6008" w:rsidRDefault="006E57C7" w:rsidP="007E666F">
            <w:pPr>
              <w:rPr>
                <w:rFonts w:ascii="Times New Roman" w:hAnsi="Times New Roman" w:cs="Times New Roman"/>
                <w:sz w:val="24"/>
                <w:szCs w:val="24"/>
              </w:rPr>
            </w:pPr>
            <w:r w:rsidRPr="004C6008">
              <w:rPr>
                <w:rFonts w:ascii="Times New Roman" w:hAnsi="Times New Roman" w:cs="Times New Roman"/>
                <w:sz w:val="24"/>
                <w:szCs w:val="24"/>
              </w:rPr>
              <w:t>4.</w:t>
            </w:r>
          </w:p>
        </w:tc>
        <w:tc>
          <w:tcPr>
            <w:tcW w:w="3191" w:type="dxa"/>
          </w:tcPr>
          <w:p w:rsidR="006E57C7" w:rsidRPr="004C6008" w:rsidRDefault="009335A3" w:rsidP="007E666F">
            <w:pPr>
              <w:rPr>
                <w:rFonts w:ascii="Times New Roman" w:hAnsi="Times New Roman" w:cs="Times New Roman"/>
                <w:sz w:val="24"/>
                <w:szCs w:val="24"/>
              </w:rPr>
            </w:pPr>
            <w:r w:rsidRPr="004C6008">
              <w:rPr>
                <w:rFonts w:ascii="Times New Roman" w:hAnsi="Times New Roman" w:cs="Times New Roman"/>
                <w:sz w:val="24"/>
                <w:szCs w:val="24"/>
              </w:rPr>
              <w:t>Telah dibangun lingkungan pengendalian</w:t>
            </w:r>
          </w:p>
        </w:tc>
        <w:tc>
          <w:tcPr>
            <w:tcW w:w="2659" w:type="dxa"/>
          </w:tcPr>
          <w:p w:rsidR="006E57C7" w:rsidRPr="004C6008" w:rsidRDefault="006E57C7" w:rsidP="007E666F">
            <w:pPr>
              <w:rPr>
                <w:rFonts w:ascii="Times New Roman" w:hAnsi="Times New Roman" w:cs="Times New Roman"/>
                <w:sz w:val="24"/>
                <w:szCs w:val="24"/>
              </w:rPr>
            </w:pPr>
          </w:p>
        </w:tc>
        <w:tc>
          <w:tcPr>
            <w:tcW w:w="2700" w:type="dxa"/>
          </w:tcPr>
          <w:p w:rsidR="006E57C7" w:rsidRPr="004C6008" w:rsidRDefault="006E57C7" w:rsidP="007E666F">
            <w:pPr>
              <w:rPr>
                <w:rFonts w:ascii="Times New Roman" w:hAnsi="Times New Roman" w:cs="Times New Roman"/>
                <w:sz w:val="24"/>
                <w:szCs w:val="24"/>
              </w:rPr>
            </w:pPr>
          </w:p>
        </w:tc>
        <w:tc>
          <w:tcPr>
            <w:tcW w:w="2242" w:type="dxa"/>
          </w:tcPr>
          <w:p w:rsidR="006E57C7" w:rsidRPr="004C6008" w:rsidRDefault="006E57C7" w:rsidP="007E666F">
            <w:pPr>
              <w:rPr>
                <w:rFonts w:ascii="Times New Roman" w:hAnsi="Times New Roman" w:cs="Times New Roman"/>
                <w:sz w:val="24"/>
                <w:szCs w:val="24"/>
              </w:rPr>
            </w:pPr>
          </w:p>
        </w:tc>
        <w:tc>
          <w:tcPr>
            <w:tcW w:w="2573" w:type="dxa"/>
          </w:tcPr>
          <w:p w:rsidR="006E57C7" w:rsidRPr="004C6008" w:rsidRDefault="00A86C2A" w:rsidP="007E666F">
            <w:pPr>
              <w:rPr>
                <w:rFonts w:ascii="Times New Roman" w:hAnsi="Times New Roman" w:cs="Times New Roman"/>
                <w:sz w:val="24"/>
                <w:szCs w:val="24"/>
              </w:rPr>
            </w:pPr>
            <w:r w:rsidRPr="004C6008">
              <w:rPr>
                <w:rFonts w:ascii="Times New Roman" w:hAnsi="Times New Roman" w:cs="Times New Roman"/>
                <w:sz w:val="24"/>
                <w:szCs w:val="24"/>
              </w:rPr>
              <w:t>Peta risiko</w:t>
            </w:r>
          </w:p>
        </w:tc>
      </w:tr>
      <w:tr w:rsidR="00BC11EA" w:rsidRPr="004C6008" w:rsidTr="007E666F">
        <w:tc>
          <w:tcPr>
            <w:tcW w:w="809" w:type="dxa"/>
          </w:tcPr>
          <w:p w:rsidR="006E57C7" w:rsidRPr="004C6008" w:rsidRDefault="006E57C7" w:rsidP="007E666F">
            <w:pPr>
              <w:rPr>
                <w:rFonts w:ascii="Times New Roman" w:hAnsi="Times New Roman" w:cs="Times New Roman"/>
                <w:sz w:val="24"/>
                <w:szCs w:val="24"/>
              </w:rPr>
            </w:pPr>
            <w:r w:rsidRPr="004C6008">
              <w:rPr>
                <w:rFonts w:ascii="Times New Roman" w:hAnsi="Times New Roman" w:cs="Times New Roman"/>
                <w:sz w:val="24"/>
                <w:szCs w:val="24"/>
              </w:rPr>
              <w:t>5.</w:t>
            </w:r>
          </w:p>
        </w:tc>
        <w:tc>
          <w:tcPr>
            <w:tcW w:w="3191" w:type="dxa"/>
          </w:tcPr>
          <w:p w:rsidR="006E57C7" w:rsidRPr="004C6008" w:rsidRDefault="009335A3" w:rsidP="007E666F">
            <w:pPr>
              <w:rPr>
                <w:rFonts w:ascii="Times New Roman" w:hAnsi="Times New Roman" w:cs="Times New Roman"/>
                <w:sz w:val="24"/>
                <w:szCs w:val="24"/>
              </w:rPr>
            </w:pPr>
            <w:r w:rsidRPr="004C6008">
              <w:rPr>
                <w:rFonts w:ascii="Times New Roman" w:hAnsi="Times New Roman" w:cs="Times New Roman"/>
                <w:sz w:val="24"/>
                <w:szCs w:val="24"/>
              </w:rPr>
              <w:t>SPI telah diinformasikan dan dikomunikasikan kepada seluruh pihak terkait</w:t>
            </w:r>
          </w:p>
        </w:tc>
        <w:tc>
          <w:tcPr>
            <w:tcW w:w="2659" w:type="dxa"/>
          </w:tcPr>
          <w:p w:rsidR="006E57C7" w:rsidRPr="004C6008" w:rsidRDefault="006E57C7" w:rsidP="007E666F">
            <w:pPr>
              <w:rPr>
                <w:rFonts w:ascii="Times New Roman" w:hAnsi="Times New Roman" w:cs="Times New Roman"/>
                <w:sz w:val="24"/>
                <w:szCs w:val="24"/>
              </w:rPr>
            </w:pPr>
          </w:p>
        </w:tc>
        <w:tc>
          <w:tcPr>
            <w:tcW w:w="2700" w:type="dxa"/>
          </w:tcPr>
          <w:p w:rsidR="006E57C7" w:rsidRPr="004C6008" w:rsidRDefault="006E57C7" w:rsidP="007E666F">
            <w:pPr>
              <w:rPr>
                <w:rFonts w:ascii="Times New Roman" w:hAnsi="Times New Roman" w:cs="Times New Roman"/>
                <w:sz w:val="24"/>
                <w:szCs w:val="24"/>
              </w:rPr>
            </w:pPr>
          </w:p>
        </w:tc>
        <w:tc>
          <w:tcPr>
            <w:tcW w:w="2242" w:type="dxa"/>
          </w:tcPr>
          <w:p w:rsidR="006E57C7" w:rsidRPr="004C6008" w:rsidRDefault="006E57C7" w:rsidP="007E666F">
            <w:pPr>
              <w:rPr>
                <w:rFonts w:ascii="Times New Roman" w:hAnsi="Times New Roman" w:cs="Times New Roman"/>
                <w:sz w:val="24"/>
                <w:szCs w:val="24"/>
              </w:rPr>
            </w:pPr>
          </w:p>
        </w:tc>
        <w:tc>
          <w:tcPr>
            <w:tcW w:w="2573" w:type="dxa"/>
          </w:tcPr>
          <w:p w:rsidR="006E57C7" w:rsidRPr="004C6008" w:rsidRDefault="006E57C7" w:rsidP="007E666F">
            <w:pPr>
              <w:rPr>
                <w:rFonts w:ascii="Times New Roman" w:hAnsi="Times New Roman" w:cs="Times New Roman"/>
                <w:sz w:val="24"/>
                <w:szCs w:val="24"/>
              </w:rPr>
            </w:pPr>
          </w:p>
        </w:tc>
      </w:tr>
      <w:tr w:rsidR="00BC11EA" w:rsidRPr="004C6008" w:rsidTr="007E666F">
        <w:tc>
          <w:tcPr>
            <w:tcW w:w="809" w:type="dxa"/>
          </w:tcPr>
          <w:p w:rsidR="00A86C2A" w:rsidRPr="004C6008" w:rsidRDefault="00A86C2A" w:rsidP="007E666F">
            <w:pPr>
              <w:rPr>
                <w:rFonts w:ascii="Times New Roman" w:hAnsi="Times New Roman" w:cs="Times New Roman"/>
                <w:sz w:val="24"/>
                <w:szCs w:val="24"/>
              </w:rPr>
            </w:pPr>
            <w:r w:rsidRPr="004C6008">
              <w:rPr>
                <w:rFonts w:ascii="Times New Roman" w:hAnsi="Times New Roman" w:cs="Times New Roman"/>
                <w:sz w:val="24"/>
                <w:szCs w:val="24"/>
              </w:rPr>
              <w:t>6.</w:t>
            </w:r>
          </w:p>
        </w:tc>
        <w:tc>
          <w:tcPr>
            <w:tcW w:w="3191" w:type="dxa"/>
          </w:tcPr>
          <w:p w:rsidR="00A86C2A" w:rsidRPr="004C6008" w:rsidRDefault="00A86C2A" w:rsidP="007E666F">
            <w:pPr>
              <w:rPr>
                <w:rFonts w:ascii="Times New Roman" w:hAnsi="Times New Roman" w:cs="Times New Roman"/>
                <w:sz w:val="24"/>
                <w:szCs w:val="24"/>
              </w:rPr>
            </w:pPr>
            <w:r w:rsidRPr="004C6008">
              <w:rPr>
                <w:rFonts w:ascii="Times New Roman" w:hAnsi="Times New Roman" w:cs="Times New Roman"/>
                <w:sz w:val="24"/>
                <w:szCs w:val="24"/>
              </w:rPr>
              <w:t>Telah disusun kebijakan pengaduan masyarakat</w:t>
            </w:r>
          </w:p>
        </w:tc>
        <w:tc>
          <w:tcPr>
            <w:tcW w:w="2659" w:type="dxa"/>
          </w:tcPr>
          <w:p w:rsidR="00A86C2A" w:rsidRPr="004C6008" w:rsidRDefault="00A86C2A" w:rsidP="007E666F">
            <w:pPr>
              <w:rPr>
                <w:rFonts w:ascii="Times New Roman" w:hAnsi="Times New Roman" w:cs="Times New Roman"/>
                <w:sz w:val="24"/>
                <w:szCs w:val="24"/>
              </w:rPr>
            </w:pPr>
          </w:p>
        </w:tc>
        <w:tc>
          <w:tcPr>
            <w:tcW w:w="2700" w:type="dxa"/>
          </w:tcPr>
          <w:p w:rsidR="00A86C2A" w:rsidRPr="004C6008" w:rsidRDefault="00A86C2A" w:rsidP="007E666F">
            <w:pPr>
              <w:rPr>
                <w:rFonts w:ascii="Times New Roman" w:hAnsi="Times New Roman" w:cs="Times New Roman"/>
                <w:sz w:val="24"/>
                <w:szCs w:val="24"/>
              </w:rPr>
            </w:pPr>
          </w:p>
        </w:tc>
        <w:tc>
          <w:tcPr>
            <w:tcW w:w="2242" w:type="dxa"/>
          </w:tcPr>
          <w:p w:rsidR="00A86C2A" w:rsidRPr="004C6008" w:rsidRDefault="00A86C2A" w:rsidP="007E666F">
            <w:pPr>
              <w:rPr>
                <w:rFonts w:ascii="Times New Roman" w:hAnsi="Times New Roman" w:cs="Times New Roman"/>
                <w:sz w:val="24"/>
                <w:szCs w:val="24"/>
              </w:rPr>
            </w:pPr>
          </w:p>
        </w:tc>
        <w:tc>
          <w:tcPr>
            <w:tcW w:w="2573" w:type="dxa"/>
          </w:tcPr>
          <w:p w:rsidR="00A86C2A" w:rsidRPr="004C6008" w:rsidRDefault="00A86C2A" w:rsidP="007E666F">
            <w:pPr>
              <w:rPr>
                <w:rFonts w:ascii="Times New Roman" w:hAnsi="Times New Roman" w:cs="Times New Roman"/>
                <w:sz w:val="24"/>
                <w:szCs w:val="24"/>
              </w:rPr>
            </w:pPr>
            <w:r w:rsidRPr="004C6008">
              <w:rPr>
                <w:rFonts w:ascii="Times New Roman" w:hAnsi="Times New Roman" w:cs="Times New Roman"/>
                <w:sz w:val="24"/>
                <w:szCs w:val="24"/>
              </w:rPr>
              <w:t>SK penanganan pengaduan masyarakat</w:t>
            </w:r>
          </w:p>
        </w:tc>
      </w:tr>
      <w:tr w:rsidR="00A86C2A" w:rsidRPr="004C6008" w:rsidTr="007E666F">
        <w:tc>
          <w:tcPr>
            <w:tcW w:w="809" w:type="dxa"/>
          </w:tcPr>
          <w:p w:rsidR="00A86C2A" w:rsidRPr="004C6008" w:rsidRDefault="00A86C2A" w:rsidP="007E666F">
            <w:pPr>
              <w:rPr>
                <w:rFonts w:ascii="Times New Roman" w:hAnsi="Times New Roman" w:cs="Times New Roman"/>
                <w:sz w:val="24"/>
                <w:szCs w:val="24"/>
              </w:rPr>
            </w:pPr>
            <w:r w:rsidRPr="004C6008">
              <w:rPr>
                <w:rFonts w:ascii="Times New Roman" w:hAnsi="Times New Roman" w:cs="Times New Roman"/>
                <w:sz w:val="24"/>
                <w:szCs w:val="24"/>
              </w:rPr>
              <w:t>7.</w:t>
            </w:r>
          </w:p>
        </w:tc>
        <w:tc>
          <w:tcPr>
            <w:tcW w:w="3191" w:type="dxa"/>
          </w:tcPr>
          <w:p w:rsidR="00A86C2A" w:rsidRPr="004C6008" w:rsidRDefault="00A86C2A" w:rsidP="007E666F">
            <w:pPr>
              <w:rPr>
                <w:rFonts w:ascii="Times New Roman" w:hAnsi="Times New Roman" w:cs="Times New Roman"/>
                <w:sz w:val="24"/>
                <w:szCs w:val="24"/>
              </w:rPr>
            </w:pPr>
            <w:r w:rsidRPr="004C6008">
              <w:rPr>
                <w:rFonts w:ascii="Times New Roman" w:hAnsi="Times New Roman" w:cs="Times New Roman"/>
                <w:sz w:val="24"/>
                <w:szCs w:val="24"/>
              </w:rPr>
              <w:t>Penanganan pengaduan masyrakat telah disosialisaikan dan diimplementasikan</w:t>
            </w:r>
          </w:p>
        </w:tc>
        <w:tc>
          <w:tcPr>
            <w:tcW w:w="2659" w:type="dxa"/>
          </w:tcPr>
          <w:p w:rsidR="00A86C2A" w:rsidRPr="004C6008" w:rsidRDefault="00A86C2A" w:rsidP="007E666F">
            <w:pPr>
              <w:rPr>
                <w:rFonts w:ascii="Times New Roman" w:hAnsi="Times New Roman" w:cs="Times New Roman"/>
                <w:sz w:val="24"/>
                <w:szCs w:val="24"/>
              </w:rPr>
            </w:pPr>
          </w:p>
        </w:tc>
        <w:tc>
          <w:tcPr>
            <w:tcW w:w="2700" w:type="dxa"/>
          </w:tcPr>
          <w:p w:rsidR="00A86C2A" w:rsidRPr="004C6008" w:rsidRDefault="00A86C2A" w:rsidP="007E666F">
            <w:pPr>
              <w:rPr>
                <w:rFonts w:ascii="Times New Roman" w:hAnsi="Times New Roman" w:cs="Times New Roman"/>
                <w:sz w:val="24"/>
                <w:szCs w:val="24"/>
              </w:rPr>
            </w:pPr>
          </w:p>
        </w:tc>
        <w:tc>
          <w:tcPr>
            <w:tcW w:w="2242" w:type="dxa"/>
          </w:tcPr>
          <w:p w:rsidR="00A86C2A" w:rsidRPr="004C6008" w:rsidRDefault="00A86C2A" w:rsidP="007E666F">
            <w:pPr>
              <w:rPr>
                <w:rFonts w:ascii="Times New Roman" w:hAnsi="Times New Roman" w:cs="Times New Roman"/>
                <w:sz w:val="24"/>
                <w:szCs w:val="24"/>
              </w:rPr>
            </w:pPr>
          </w:p>
        </w:tc>
        <w:tc>
          <w:tcPr>
            <w:tcW w:w="2573" w:type="dxa"/>
          </w:tcPr>
          <w:p w:rsidR="00A86C2A" w:rsidRPr="004C6008" w:rsidRDefault="00A86C2A" w:rsidP="007E666F">
            <w:pPr>
              <w:rPr>
                <w:rFonts w:ascii="Times New Roman" w:hAnsi="Times New Roman" w:cs="Times New Roman"/>
                <w:sz w:val="24"/>
                <w:szCs w:val="24"/>
              </w:rPr>
            </w:pPr>
            <w:r w:rsidRPr="004C6008">
              <w:rPr>
                <w:rFonts w:ascii="Times New Roman" w:hAnsi="Times New Roman" w:cs="Times New Roman"/>
                <w:sz w:val="24"/>
                <w:szCs w:val="24"/>
              </w:rPr>
              <w:t>Website, papan pengunguman, banner</w:t>
            </w:r>
          </w:p>
        </w:tc>
      </w:tr>
      <w:tr w:rsidR="00E86731" w:rsidRPr="004C6008" w:rsidTr="007E666F">
        <w:tc>
          <w:tcPr>
            <w:tcW w:w="809" w:type="dxa"/>
          </w:tcPr>
          <w:p w:rsidR="00E86731" w:rsidRPr="004C6008" w:rsidRDefault="00E86731" w:rsidP="007E666F">
            <w:pPr>
              <w:rPr>
                <w:rFonts w:ascii="Times New Roman" w:hAnsi="Times New Roman" w:cs="Times New Roman"/>
                <w:sz w:val="24"/>
                <w:szCs w:val="24"/>
              </w:rPr>
            </w:pPr>
            <w:r w:rsidRPr="004C6008">
              <w:rPr>
                <w:rFonts w:ascii="Times New Roman" w:hAnsi="Times New Roman" w:cs="Times New Roman"/>
                <w:sz w:val="24"/>
                <w:szCs w:val="24"/>
              </w:rPr>
              <w:t>8.</w:t>
            </w:r>
          </w:p>
        </w:tc>
        <w:tc>
          <w:tcPr>
            <w:tcW w:w="3191" w:type="dxa"/>
          </w:tcPr>
          <w:p w:rsidR="00E86731" w:rsidRPr="004C6008" w:rsidRDefault="00E86731" w:rsidP="007E666F">
            <w:pPr>
              <w:rPr>
                <w:rFonts w:ascii="Times New Roman" w:hAnsi="Times New Roman" w:cs="Times New Roman"/>
                <w:sz w:val="24"/>
                <w:szCs w:val="24"/>
              </w:rPr>
            </w:pPr>
            <w:r w:rsidRPr="004C6008">
              <w:rPr>
                <w:rFonts w:ascii="Times New Roman" w:hAnsi="Times New Roman" w:cs="Times New Roman"/>
                <w:sz w:val="24"/>
                <w:szCs w:val="24"/>
              </w:rPr>
              <w:t>Telah terdapat kebijakan Whistle Blowing System</w:t>
            </w:r>
          </w:p>
        </w:tc>
        <w:tc>
          <w:tcPr>
            <w:tcW w:w="2659" w:type="dxa"/>
          </w:tcPr>
          <w:p w:rsidR="00E86731" w:rsidRPr="004C6008" w:rsidRDefault="00E86731" w:rsidP="007E666F">
            <w:pPr>
              <w:rPr>
                <w:rFonts w:ascii="Times New Roman" w:hAnsi="Times New Roman" w:cs="Times New Roman"/>
                <w:sz w:val="24"/>
                <w:szCs w:val="24"/>
              </w:rPr>
            </w:pPr>
          </w:p>
        </w:tc>
        <w:tc>
          <w:tcPr>
            <w:tcW w:w="2700" w:type="dxa"/>
          </w:tcPr>
          <w:p w:rsidR="00E86731" w:rsidRPr="004C6008" w:rsidRDefault="00E86731" w:rsidP="007E666F">
            <w:pPr>
              <w:rPr>
                <w:rFonts w:ascii="Times New Roman" w:hAnsi="Times New Roman" w:cs="Times New Roman"/>
                <w:sz w:val="24"/>
                <w:szCs w:val="24"/>
              </w:rPr>
            </w:pPr>
          </w:p>
        </w:tc>
        <w:tc>
          <w:tcPr>
            <w:tcW w:w="2242" w:type="dxa"/>
          </w:tcPr>
          <w:p w:rsidR="00E86731" w:rsidRPr="004C6008" w:rsidRDefault="00E86731" w:rsidP="007E666F">
            <w:pPr>
              <w:rPr>
                <w:rFonts w:ascii="Times New Roman" w:hAnsi="Times New Roman" w:cs="Times New Roman"/>
                <w:sz w:val="24"/>
                <w:szCs w:val="24"/>
              </w:rPr>
            </w:pPr>
          </w:p>
        </w:tc>
        <w:tc>
          <w:tcPr>
            <w:tcW w:w="2573" w:type="dxa"/>
          </w:tcPr>
          <w:p w:rsidR="00E86731" w:rsidRPr="004C6008" w:rsidRDefault="00E86731" w:rsidP="007E666F">
            <w:pPr>
              <w:rPr>
                <w:rFonts w:ascii="Times New Roman" w:hAnsi="Times New Roman" w:cs="Times New Roman"/>
                <w:sz w:val="24"/>
                <w:szCs w:val="24"/>
              </w:rPr>
            </w:pPr>
            <w:r w:rsidRPr="004C6008">
              <w:rPr>
                <w:rFonts w:ascii="Times New Roman" w:hAnsi="Times New Roman" w:cs="Times New Roman"/>
                <w:sz w:val="24"/>
                <w:szCs w:val="24"/>
              </w:rPr>
              <w:t>SK</w:t>
            </w:r>
            <w:r w:rsidR="009E7FDF" w:rsidRPr="004C6008">
              <w:rPr>
                <w:rFonts w:ascii="Times New Roman" w:hAnsi="Times New Roman" w:cs="Times New Roman"/>
                <w:sz w:val="24"/>
                <w:szCs w:val="24"/>
              </w:rPr>
              <w:t xml:space="preserve"> Whistle Blowing System</w:t>
            </w:r>
          </w:p>
        </w:tc>
      </w:tr>
      <w:tr w:rsidR="00E86731" w:rsidRPr="004C6008" w:rsidTr="007E666F">
        <w:tc>
          <w:tcPr>
            <w:tcW w:w="809" w:type="dxa"/>
          </w:tcPr>
          <w:p w:rsidR="00E86731" w:rsidRPr="004C6008" w:rsidRDefault="00E86731" w:rsidP="007E666F">
            <w:pPr>
              <w:rPr>
                <w:rFonts w:ascii="Times New Roman" w:hAnsi="Times New Roman" w:cs="Times New Roman"/>
                <w:sz w:val="24"/>
                <w:szCs w:val="24"/>
              </w:rPr>
            </w:pPr>
            <w:r w:rsidRPr="004C6008">
              <w:rPr>
                <w:rFonts w:ascii="Times New Roman" w:hAnsi="Times New Roman" w:cs="Times New Roman"/>
                <w:sz w:val="24"/>
                <w:szCs w:val="24"/>
              </w:rPr>
              <w:lastRenderedPageBreak/>
              <w:t>9.</w:t>
            </w:r>
          </w:p>
        </w:tc>
        <w:tc>
          <w:tcPr>
            <w:tcW w:w="3191" w:type="dxa"/>
          </w:tcPr>
          <w:p w:rsidR="00E86731" w:rsidRPr="004C6008" w:rsidRDefault="00E86731" w:rsidP="007E666F">
            <w:pPr>
              <w:rPr>
                <w:rFonts w:ascii="Times New Roman" w:hAnsi="Times New Roman" w:cs="Times New Roman"/>
                <w:sz w:val="24"/>
                <w:szCs w:val="24"/>
              </w:rPr>
            </w:pPr>
            <w:r w:rsidRPr="004C6008">
              <w:rPr>
                <w:rFonts w:ascii="Times New Roman" w:hAnsi="Times New Roman" w:cs="Times New Roman"/>
                <w:sz w:val="24"/>
                <w:szCs w:val="24"/>
              </w:rPr>
              <w:t>Whistle Blowing System telah disosialisasikan</w:t>
            </w:r>
          </w:p>
        </w:tc>
        <w:tc>
          <w:tcPr>
            <w:tcW w:w="2659" w:type="dxa"/>
          </w:tcPr>
          <w:p w:rsidR="00E86731" w:rsidRPr="004C6008" w:rsidRDefault="00E86731" w:rsidP="007E666F">
            <w:pPr>
              <w:rPr>
                <w:rFonts w:ascii="Times New Roman" w:hAnsi="Times New Roman" w:cs="Times New Roman"/>
                <w:sz w:val="24"/>
                <w:szCs w:val="24"/>
              </w:rPr>
            </w:pPr>
          </w:p>
        </w:tc>
        <w:tc>
          <w:tcPr>
            <w:tcW w:w="2700" w:type="dxa"/>
          </w:tcPr>
          <w:p w:rsidR="00E86731" w:rsidRPr="004C6008" w:rsidRDefault="00E86731" w:rsidP="007E666F">
            <w:pPr>
              <w:rPr>
                <w:rFonts w:ascii="Times New Roman" w:hAnsi="Times New Roman" w:cs="Times New Roman"/>
                <w:sz w:val="24"/>
                <w:szCs w:val="24"/>
              </w:rPr>
            </w:pPr>
          </w:p>
        </w:tc>
        <w:tc>
          <w:tcPr>
            <w:tcW w:w="2242" w:type="dxa"/>
          </w:tcPr>
          <w:p w:rsidR="00E86731" w:rsidRPr="004C6008" w:rsidRDefault="00E86731" w:rsidP="007E666F">
            <w:pPr>
              <w:rPr>
                <w:rFonts w:ascii="Times New Roman" w:hAnsi="Times New Roman" w:cs="Times New Roman"/>
                <w:sz w:val="24"/>
                <w:szCs w:val="24"/>
              </w:rPr>
            </w:pPr>
          </w:p>
        </w:tc>
        <w:tc>
          <w:tcPr>
            <w:tcW w:w="2573" w:type="dxa"/>
          </w:tcPr>
          <w:p w:rsidR="00E86731" w:rsidRPr="004C6008" w:rsidRDefault="00E86731" w:rsidP="007E666F">
            <w:pPr>
              <w:rPr>
                <w:rFonts w:ascii="Times New Roman" w:hAnsi="Times New Roman" w:cs="Times New Roman"/>
                <w:sz w:val="24"/>
                <w:szCs w:val="24"/>
              </w:rPr>
            </w:pPr>
            <w:r w:rsidRPr="004C6008">
              <w:rPr>
                <w:rFonts w:ascii="Times New Roman" w:hAnsi="Times New Roman" w:cs="Times New Roman"/>
                <w:sz w:val="24"/>
                <w:szCs w:val="24"/>
              </w:rPr>
              <w:t>Website, papan pengunguman, banner</w:t>
            </w:r>
          </w:p>
        </w:tc>
      </w:tr>
      <w:tr w:rsidR="00E86731" w:rsidRPr="004C6008" w:rsidTr="007E666F">
        <w:tc>
          <w:tcPr>
            <w:tcW w:w="809" w:type="dxa"/>
          </w:tcPr>
          <w:p w:rsidR="00E86731" w:rsidRPr="004C6008" w:rsidRDefault="00E86731" w:rsidP="007E666F">
            <w:pPr>
              <w:rPr>
                <w:rFonts w:ascii="Times New Roman" w:hAnsi="Times New Roman" w:cs="Times New Roman"/>
                <w:sz w:val="24"/>
                <w:szCs w:val="24"/>
              </w:rPr>
            </w:pPr>
            <w:r w:rsidRPr="004C6008">
              <w:rPr>
                <w:rFonts w:ascii="Times New Roman" w:hAnsi="Times New Roman" w:cs="Times New Roman"/>
                <w:sz w:val="24"/>
                <w:szCs w:val="24"/>
              </w:rPr>
              <w:t>10.</w:t>
            </w:r>
          </w:p>
        </w:tc>
        <w:tc>
          <w:tcPr>
            <w:tcW w:w="3191" w:type="dxa"/>
          </w:tcPr>
          <w:p w:rsidR="00E86731" w:rsidRPr="004C6008" w:rsidRDefault="00E86731" w:rsidP="007E666F">
            <w:pPr>
              <w:rPr>
                <w:rFonts w:ascii="Times New Roman" w:hAnsi="Times New Roman" w:cs="Times New Roman"/>
                <w:sz w:val="24"/>
                <w:szCs w:val="24"/>
              </w:rPr>
            </w:pPr>
            <w:r w:rsidRPr="004C6008">
              <w:rPr>
                <w:rFonts w:ascii="Times New Roman" w:hAnsi="Times New Roman" w:cs="Times New Roman"/>
                <w:sz w:val="24"/>
                <w:szCs w:val="24"/>
              </w:rPr>
              <w:t>Whistle Blowing System telah dimplementasikan</w:t>
            </w:r>
          </w:p>
        </w:tc>
        <w:tc>
          <w:tcPr>
            <w:tcW w:w="2659" w:type="dxa"/>
          </w:tcPr>
          <w:p w:rsidR="00E86731" w:rsidRPr="004C6008" w:rsidRDefault="00E86731" w:rsidP="007E666F">
            <w:pPr>
              <w:rPr>
                <w:rFonts w:ascii="Times New Roman" w:hAnsi="Times New Roman" w:cs="Times New Roman"/>
                <w:sz w:val="24"/>
                <w:szCs w:val="24"/>
              </w:rPr>
            </w:pPr>
          </w:p>
        </w:tc>
        <w:tc>
          <w:tcPr>
            <w:tcW w:w="2700" w:type="dxa"/>
          </w:tcPr>
          <w:p w:rsidR="00E86731" w:rsidRPr="004C6008" w:rsidRDefault="00E86731" w:rsidP="007E666F">
            <w:pPr>
              <w:rPr>
                <w:rFonts w:ascii="Times New Roman" w:hAnsi="Times New Roman" w:cs="Times New Roman"/>
                <w:sz w:val="24"/>
                <w:szCs w:val="24"/>
              </w:rPr>
            </w:pPr>
          </w:p>
        </w:tc>
        <w:tc>
          <w:tcPr>
            <w:tcW w:w="2242" w:type="dxa"/>
          </w:tcPr>
          <w:p w:rsidR="00E86731" w:rsidRPr="004C6008" w:rsidRDefault="00E86731" w:rsidP="007E666F">
            <w:pPr>
              <w:rPr>
                <w:rFonts w:ascii="Times New Roman" w:hAnsi="Times New Roman" w:cs="Times New Roman"/>
                <w:sz w:val="24"/>
                <w:szCs w:val="24"/>
              </w:rPr>
            </w:pPr>
          </w:p>
        </w:tc>
        <w:tc>
          <w:tcPr>
            <w:tcW w:w="2573" w:type="dxa"/>
          </w:tcPr>
          <w:p w:rsidR="00E86731" w:rsidRPr="004C6008" w:rsidRDefault="00AD3E9C" w:rsidP="007E666F">
            <w:pPr>
              <w:rPr>
                <w:rFonts w:ascii="Times New Roman" w:hAnsi="Times New Roman" w:cs="Times New Roman"/>
                <w:sz w:val="24"/>
                <w:szCs w:val="24"/>
              </w:rPr>
            </w:pPr>
            <w:r w:rsidRPr="004C6008">
              <w:rPr>
                <w:rFonts w:ascii="Times New Roman" w:hAnsi="Times New Roman" w:cs="Times New Roman"/>
                <w:sz w:val="24"/>
                <w:szCs w:val="24"/>
              </w:rPr>
              <w:t>Aplikasi Whistle Blowing System</w:t>
            </w:r>
          </w:p>
        </w:tc>
      </w:tr>
      <w:tr w:rsidR="00BC11EA" w:rsidRPr="004C6008" w:rsidTr="007E666F">
        <w:tc>
          <w:tcPr>
            <w:tcW w:w="809" w:type="dxa"/>
          </w:tcPr>
          <w:p w:rsidR="00BC11EA" w:rsidRPr="004C6008" w:rsidRDefault="00BC11EA" w:rsidP="007E666F">
            <w:pPr>
              <w:rPr>
                <w:rFonts w:ascii="Times New Roman" w:hAnsi="Times New Roman" w:cs="Times New Roman"/>
                <w:sz w:val="24"/>
                <w:szCs w:val="24"/>
              </w:rPr>
            </w:pPr>
            <w:r w:rsidRPr="004C6008">
              <w:rPr>
                <w:rFonts w:ascii="Times New Roman" w:hAnsi="Times New Roman" w:cs="Times New Roman"/>
                <w:sz w:val="24"/>
                <w:szCs w:val="24"/>
              </w:rPr>
              <w:t>11.</w:t>
            </w:r>
          </w:p>
        </w:tc>
        <w:tc>
          <w:tcPr>
            <w:tcW w:w="3191" w:type="dxa"/>
          </w:tcPr>
          <w:p w:rsidR="00BC11EA" w:rsidRPr="004C6008" w:rsidRDefault="00BC11EA" w:rsidP="007E666F">
            <w:pPr>
              <w:rPr>
                <w:rFonts w:ascii="Times New Roman" w:hAnsi="Times New Roman" w:cs="Times New Roman"/>
                <w:sz w:val="24"/>
                <w:szCs w:val="24"/>
              </w:rPr>
            </w:pPr>
            <w:r w:rsidRPr="004C6008">
              <w:rPr>
                <w:rFonts w:ascii="Times New Roman" w:hAnsi="Times New Roman" w:cs="Times New Roman"/>
                <w:sz w:val="24"/>
                <w:szCs w:val="24"/>
              </w:rPr>
              <w:t>Telah terdapat kebijakan Penanganan Benturan Kepentingan</w:t>
            </w:r>
          </w:p>
        </w:tc>
        <w:tc>
          <w:tcPr>
            <w:tcW w:w="2659" w:type="dxa"/>
          </w:tcPr>
          <w:p w:rsidR="00BC11EA" w:rsidRPr="004C6008" w:rsidRDefault="00BC11EA" w:rsidP="007E666F">
            <w:pPr>
              <w:rPr>
                <w:rFonts w:ascii="Times New Roman" w:hAnsi="Times New Roman" w:cs="Times New Roman"/>
                <w:sz w:val="24"/>
                <w:szCs w:val="24"/>
              </w:rPr>
            </w:pPr>
          </w:p>
        </w:tc>
        <w:tc>
          <w:tcPr>
            <w:tcW w:w="2700" w:type="dxa"/>
          </w:tcPr>
          <w:p w:rsidR="00BC11EA" w:rsidRPr="004C6008" w:rsidRDefault="00BC11EA" w:rsidP="007E666F">
            <w:pPr>
              <w:rPr>
                <w:rFonts w:ascii="Times New Roman" w:hAnsi="Times New Roman" w:cs="Times New Roman"/>
                <w:sz w:val="24"/>
                <w:szCs w:val="24"/>
              </w:rPr>
            </w:pPr>
          </w:p>
        </w:tc>
        <w:tc>
          <w:tcPr>
            <w:tcW w:w="2242" w:type="dxa"/>
          </w:tcPr>
          <w:p w:rsidR="00BC11EA" w:rsidRPr="004C6008" w:rsidRDefault="00BC11EA" w:rsidP="007E666F">
            <w:pPr>
              <w:rPr>
                <w:rFonts w:ascii="Times New Roman" w:hAnsi="Times New Roman" w:cs="Times New Roman"/>
                <w:sz w:val="24"/>
                <w:szCs w:val="24"/>
              </w:rPr>
            </w:pPr>
          </w:p>
        </w:tc>
        <w:tc>
          <w:tcPr>
            <w:tcW w:w="2573" w:type="dxa"/>
          </w:tcPr>
          <w:p w:rsidR="00BC11EA" w:rsidRPr="004C6008" w:rsidRDefault="00BC11EA" w:rsidP="007E666F">
            <w:pPr>
              <w:rPr>
                <w:rFonts w:ascii="Times New Roman" w:hAnsi="Times New Roman" w:cs="Times New Roman"/>
                <w:sz w:val="24"/>
                <w:szCs w:val="24"/>
              </w:rPr>
            </w:pPr>
            <w:r w:rsidRPr="004C6008">
              <w:rPr>
                <w:rFonts w:ascii="Times New Roman" w:hAnsi="Times New Roman" w:cs="Times New Roman"/>
                <w:sz w:val="24"/>
                <w:szCs w:val="24"/>
              </w:rPr>
              <w:t>SK</w:t>
            </w:r>
            <w:r w:rsidR="00617B67" w:rsidRPr="004C6008">
              <w:rPr>
                <w:rFonts w:ascii="Times New Roman" w:hAnsi="Times New Roman" w:cs="Times New Roman"/>
                <w:sz w:val="24"/>
                <w:szCs w:val="24"/>
              </w:rPr>
              <w:t xml:space="preserve"> Penanganan Benturan Kepentingan</w:t>
            </w:r>
            <w:r w:rsidR="009E7FDF" w:rsidRPr="004C6008">
              <w:rPr>
                <w:rFonts w:ascii="Times New Roman" w:hAnsi="Times New Roman" w:cs="Times New Roman"/>
                <w:sz w:val="24"/>
                <w:szCs w:val="24"/>
              </w:rPr>
              <w:t xml:space="preserve"> contoh PA Stabat.</w:t>
            </w:r>
          </w:p>
        </w:tc>
      </w:tr>
      <w:tr w:rsidR="00BC11EA" w:rsidRPr="004C6008" w:rsidTr="007E666F">
        <w:tc>
          <w:tcPr>
            <w:tcW w:w="809" w:type="dxa"/>
          </w:tcPr>
          <w:p w:rsidR="00BC11EA" w:rsidRPr="004C6008" w:rsidRDefault="00BC11EA" w:rsidP="007E666F">
            <w:pPr>
              <w:rPr>
                <w:rFonts w:ascii="Times New Roman" w:hAnsi="Times New Roman" w:cs="Times New Roman"/>
                <w:sz w:val="24"/>
                <w:szCs w:val="24"/>
              </w:rPr>
            </w:pPr>
            <w:r w:rsidRPr="004C6008">
              <w:rPr>
                <w:rFonts w:ascii="Times New Roman" w:hAnsi="Times New Roman" w:cs="Times New Roman"/>
                <w:sz w:val="24"/>
                <w:szCs w:val="24"/>
              </w:rPr>
              <w:t>12.</w:t>
            </w:r>
          </w:p>
        </w:tc>
        <w:tc>
          <w:tcPr>
            <w:tcW w:w="3191" w:type="dxa"/>
          </w:tcPr>
          <w:p w:rsidR="00BC11EA" w:rsidRPr="004C6008" w:rsidRDefault="00BC11EA" w:rsidP="007E666F">
            <w:pPr>
              <w:rPr>
                <w:rFonts w:ascii="Times New Roman" w:hAnsi="Times New Roman" w:cs="Times New Roman"/>
                <w:sz w:val="24"/>
                <w:szCs w:val="24"/>
              </w:rPr>
            </w:pPr>
            <w:r w:rsidRPr="004C6008">
              <w:rPr>
                <w:rFonts w:ascii="Times New Roman" w:hAnsi="Times New Roman" w:cs="Times New Roman"/>
                <w:sz w:val="24"/>
                <w:szCs w:val="24"/>
              </w:rPr>
              <w:t>Penanganan Benturan Kepentingan telah disosialisasikan</w:t>
            </w:r>
          </w:p>
        </w:tc>
        <w:tc>
          <w:tcPr>
            <w:tcW w:w="2659" w:type="dxa"/>
          </w:tcPr>
          <w:p w:rsidR="00BC11EA" w:rsidRPr="004C6008" w:rsidRDefault="00BC11EA" w:rsidP="007E666F">
            <w:pPr>
              <w:rPr>
                <w:rFonts w:ascii="Times New Roman" w:hAnsi="Times New Roman" w:cs="Times New Roman"/>
                <w:sz w:val="24"/>
                <w:szCs w:val="24"/>
              </w:rPr>
            </w:pPr>
          </w:p>
        </w:tc>
        <w:tc>
          <w:tcPr>
            <w:tcW w:w="2700" w:type="dxa"/>
          </w:tcPr>
          <w:p w:rsidR="00BC11EA" w:rsidRPr="004C6008" w:rsidRDefault="00BC11EA" w:rsidP="007E666F">
            <w:pPr>
              <w:rPr>
                <w:rFonts w:ascii="Times New Roman" w:hAnsi="Times New Roman" w:cs="Times New Roman"/>
                <w:sz w:val="24"/>
                <w:szCs w:val="24"/>
              </w:rPr>
            </w:pPr>
          </w:p>
        </w:tc>
        <w:tc>
          <w:tcPr>
            <w:tcW w:w="2242" w:type="dxa"/>
          </w:tcPr>
          <w:p w:rsidR="00BC11EA" w:rsidRPr="004C6008" w:rsidRDefault="00BC11EA" w:rsidP="007E666F">
            <w:pPr>
              <w:rPr>
                <w:rFonts w:ascii="Times New Roman" w:hAnsi="Times New Roman" w:cs="Times New Roman"/>
                <w:sz w:val="24"/>
                <w:szCs w:val="24"/>
              </w:rPr>
            </w:pPr>
          </w:p>
        </w:tc>
        <w:tc>
          <w:tcPr>
            <w:tcW w:w="2573" w:type="dxa"/>
          </w:tcPr>
          <w:p w:rsidR="00BC11EA" w:rsidRPr="004C6008" w:rsidRDefault="00BC11EA" w:rsidP="007E666F">
            <w:pPr>
              <w:rPr>
                <w:rFonts w:ascii="Times New Roman" w:hAnsi="Times New Roman" w:cs="Times New Roman"/>
                <w:sz w:val="24"/>
                <w:szCs w:val="24"/>
              </w:rPr>
            </w:pPr>
          </w:p>
        </w:tc>
      </w:tr>
      <w:tr w:rsidR="00BC11EA" w:rsidRPr="004C6008" w:rsidTr="007E666F">
        <w:tc>
          <w:tcPr>
            <w:tcW w:w="809" w:type="dxa"/>
          </w:tcPr>
          <w:p w:rsidR="00BC11EA" w:rsidRPr="004C6008" w:rsidRDefault="00BC11EA" w:rsidP="007E666F">
            <w:pPr>
              <w:rPr>
                <w:rFonts w:ascii="Times New Roman" w:hAnsi="Times New Roman" w:cs="Times New Roman"/>
                <w:sz w:val="24"/>
                <w:szCs w:val="24"/>
              </w:rPr>
            </w:pPr>
            <w:r w:rsidRPr="004C6008">
              <w:rPr>
                <w:rFonts w:ascii="Times New Roman" w:hAnsi="Times New Roman" w:cs="Times New Roman"/>
                <w:sz w:val="24"/>
                <w:szCs w:val="24"/>
              </w:rPr>
              <w:t>13.</w:t>
            </w:r>
          </w:p>
        </w:tc>
        <w:tc>
          <w:tcPr>
            <w:tcW w:w="3191" w:type="dxa"/>
          </w:tcPr>
          <w:p w:rsidR="00BC11EA" w:rsidRPr="004C6008" w:rsidRDefault="00BC11EA" w:rsidP="007E666F">
            <w:pPr>
              <w:rPr>
                <w:rFonts w:ascii="Times New Roman" w:hAnsi="Times New Roman" w:cs="Times New Roman"/>
                <w:sz w:val="24"/>
                <w:szCs w:val="24"/>
              </w:rPr>
            </w:pPr>
            <w:r w:rsidRPr="004C6008">
              <w:rPr>
                <w:rFonts w:ascii="Times New Roman" w:hAnsi="Times New Roman" w:cs="Times New Roman"/>
                <w:sz w:val="24"/>
                <w:szCs w:val="24"/>
              </w:rPr>
              <w:t>Hasil evaluasi atas Penanganan Benturan Kepentingan telah ditindaklanjuti</w:t>
            </w:r>
          </w:p>
        </w:tc>
        <w:tc>
          <w:tcPr>
            <w:tcW w:w="2659" w:type="dxa"/>
          </w:tcPr>
          <w:p w:rsidR="00BC11EA" w:rsidRPr="004C6008" w:rsidRDefault="00BC11EA" w:rsidP="007E666F">
            <w:pPr>
              <w:rPr>
                <w:rFonts w:ascii="Times New Roman" w:hAnsi="Times New Roman" w:cs="Times New Roman"/>
                <w:sz w:val="24"/>
                <w:szCs w:val="24"/>
              </w:rPr>
            </w:pPr>
          </w:p>
        </w:tc>
        <w:tc>
          <w:tcPr>
            <w:tcW w:w="2700" w:type="dxa"/>
          </w:tcPr>
          <w:p w:rsidR="00BC11EA" w:rsidRPr="004C6008" w:rsidRDefault="00BC11EA" w:rsidP="007E666F">
            <w:pPr>
              <w:rPr>
                <w:rFonts w:ascii="Times New Roman" w:hAnsi="Times New Roman" w:cs="Times New Roman"/>
                <w:sz w:val="24"/>
                <w:szCs w:val="24"/>
              </w:rPr>
            </w:pPr>
          </w:p>
        </w:tc>
        <w:tc>
          <w:tcPr>
            <w:tcW w:w="2242" w:type="dxa"/>
          </w:tcPr>
          <w:p w:rsidR="00BC11EA" w:rsidRPr="004C6008" w:rsidRDefault="00BC11EA" w:rsidP="007E666F">
            <w:pPr>
              <w:rPr>
                <w:rFonts w:ascii="Times New Roman" w:hAnsi="Times New Roman" w:cs="Times New Roman"/>
                <w:sz w:val="24"/>
                <w:szCs w:val="24"/>
              </w:rPr>
            </w:pPr>
          </w:p>
        </w:tc>
        <w:tc>
          <w:tcPr>
            <w:tcW w:w="2573" w:type="dxa"/>
          </w:tcPr>
          <w:p w:rsidR="00BC11EA" w:rsidRPr="004C6008" w:rsidRDefault="00BC11EA" w:rsidP="007E666F">
            <w:pPr>
              <w:rPr>
                <w:rFonts w:ascii="Times New Roman" w:hAnsi="Times New Roman" w:cs="Times New Roman"/>
                <w:sz w:val="24"/>
                <w:szCs w:val="24"/>
              </w:rPr>
            </w:pPr>
          </w:p>
        </w:tc>
      </w:tr>
      <w:tr w:rsidR="00BC11EA" w:rsidRPr="004C6008" w:rsidTr="007E666F">
        <w:tc>
          <w:tcPr>
            <w:tcW w:w="809" w:type="dxa"/>
          </w:tcPr>
          <w:p w:rsidR="00BC11EA" w:rsidRPr="004C6008" w:rsidRDefault="008971AA" w:rsidP="007E666F">
            <w:pPr>
              <w:rPr>
                <w:rFonts w:ascii="Times New Roman" w:hAnsi="Times New Roman" w:cs="Times New Roman"/>
                <w:sz w:val="24"/>
                <w:szCs w:val="24"/>
              </w:rPr>
            </w:pPr>
            <w:r w:rsidRPr="004C6008">
              <w:rPr>
                <w:rFonts w:ascii="Times New Roman" w:hAnsi="Times New Roman" w:cs="Times New Roman"/>
                <w:sz w:val="24"/>
                <w:szCs w:val="24"/>
              </w:rPr>
              <w:t>14.</w:t>
            </w:r>
          </w:p>
        </w:tc>
        <w:tc>
          <w:tcPr>
            <w:tcW w:w="3191" w:type="dxa"/>
          </w:tcPr>
          <w:p w:rsidR="00BC11EA" w:rsidRPr="004C6008" w:rsidRDefault="00BC11EA" w:rsidP="007E666F">
            <w:pPr>
              <w:rPr>
                <w:rFonts w:ascii="Times New Roman" w:hAnsi="Times New Roman" w:cs="Times New Roman"/>
                <w:sz w:val="24"/>
                <w:szCs w:val="24"/>
              </w:rPr>
            </w:pPr>
            <w:r w:rsidRPr="004C6008">
              <w:rPr>
                <w:rFonts w:ascii="Times New Roman" w:hAnsi="Times New Roman" w:cs="Times New Roman"/>
                <w:sz w:val="24"/>
                <w:szCs w:val="24"/>
              </w:rPr>
              <w:t>Telah dilakukan pencanangan zona integritas</w:t>
            </w:r>
          </w:p>
        </w:tc>
        <w:tc>
          <w:tcPr>
            <w:tcW w:w="2659" w:type="dxa"/>
          </w:tcPr>
          <w:p w:rsidR="00BC11EA" w:rsidRPr="004C6008" w:rsidRDefault="00BC11EA" w:rsidP="007E666F">
            <w:pPr>
              <w:rPr>
                <w:rFonts w:ascii="Times New Roman" w:hAnsi="Times New Roman" w:cs="Times New Roman"/>
                <w:sz w:val="24"/>
                <w:szCs w:val="24"/>
              </w:rPr>
            </w:pPr>
          </w:p>
        </w:tc>
        <w:tc>
          <w:tcPr>
            <w:tcW w:w="2700" w:type="dxa"/>
          </w:tcPr>
          <w:p w:rsidR="00BC11EA" w:rsidRPr="004C6008" w:rsidRDefault="00BC11EA" w:rsidP="007E666F">
            <w:pPr>
              <w:rPr>
                <w:rFonts w:ascii="Times New Roman" w:hAnsi="Times New Roman" w:cs="Times New Roman"/>
                <w:sz w:val="24"/>
                <w:szCs w:val="24"/>
              </w:rPr>
            </w:pPr>
          </w:p>
        </w:tc>
        <w:tc>
          <w:tcPr>
            <w:tcW w:w="2242" w:type="dxa"/>
          </w:tcPr>
          <w:p w:rsidR="00BC11EA" w:rsidRPr="004C6008" w:rsidRDefault="00BC11EA" w:rsidP="007E666F">
            <w:pPr>
              <w:rPr>
                <w:rFonts w:ascii="Times New Roman" w:hAnsi="Times New Roman" w:cs="Times New Roman"/>
                <w:sz w:val="24"/>
                <w:szCs w:val="24"/>
              </w:rPr>
            </w:pPr>
          </w:p>
        </w:tc>
        <w:tc>
          <w:tcPr>
            <w:tcW w:w="2573" w:type="dxa"/>
          </w:tcPr>
          <w:p w:rsidR="00BC11EA" w:rsidRPr="004C6008" w:rsidRDefault="009E7FDF" w:rsidP="007E666F">
            <w:pPr>
              <w:rPr>
                <w:rFonts w:ascii="Times New Roman" w:hAnsi="Times New Roman" w:cs="Times New Roman"/>
                <w:sz w:val="24"/>
                <w:szCs w:val="24"/>
              </w:rPr>
            </w:pPr>
            <w:r w:rsidRPr="004C6008">
              <w:rPr>
                <w:rFonts w:ascii="Times New Roman" w:hAnsi="Times New Roman" w:cs="Times New Roman"/>
                <w:sz w:val="24"/>
                <w:szCs w:val="24"/>
              </w:rPr>
              <w:t>Ada 7 Pengadilan, PN Jakarta barat, PN Mempawah, PN Bau-bau, PA Jakarta Pusat, PA Jakarta Selatan, PA Stabat dan PTUN Serang</w:t>
            </w:r>
          </w:p>
        </w:tc>
      </w:tr>
    </w:tbl>
    <w:p w:rsidR="00804FAB" w:rsidRPr="004C6008" w:rsidRDefault="00804FAB" w:rsidP="004C6008">
      <w:pPr>
        <w:rPr>
          <w:rFonts w:ascii="Times New Roman" w:hAnsi="Times New Roman" w:cs="Times New Roman"/>
          <w:sz w:val="24"/>
          <w:szCs w:val="24"/>
        </w:rPr>
      </w:pPr>
    </w:p>
    <w:p w:rsidR="006E57C7" w:rsidRPr="004C6008" w:rsidRDefault="006E57C7" w:rsidP="004C6008">
      <w:pPr>
        <w:rPr>
          <w:rFonts w:ascii="Times New Roman" w:hAnsi="Times New Roman" w:cs="Times New Roman"/>
          <w:b/>
          <w:sz w:val="24"/>
          <w:szCs w:val="24"/>
        </w:rPr>
      </w:pPr>
      <w:r w:rsidRPr="004C6008">
        <w:rPr>
          <w:rFonts w:ascii="Times New Roman" w:hAnsi="Times New Roman" w:cs="Times New Roman"/>
          <w:b/>
          <w:sz w:val="24"/>
          <w:szCs w:val="24"/>
        </w:rPr>
        <w:t xml:space="preserve">Area VIII. </w:t>
      </w:r>
    </w:p>
    <w:tbl>
      <w:tblPr>
        <w:tblStyle w:val="TableGrid"/>
        <w:tblW w:w="14174" w:type="dxa"/>
        <w:tblLook w:val="04A0" w:firstRow="1" w:lastRow="0" w:firstColumn="1" w:lastColumn="0" w:noHBand="0" w:noVBand="1"/>
      </w:tblPr>
      <w:tblGrid>
        <w:gridCol w:w="797"/>
        <w:gridCol w:w="4269"/>
        <w:gridCol w:w="2432"/>
        <w:gridCol w:w="2361"/>
        <w:gridCol w:w="1945"/>
        <w:gridCol w:w="2370"/>
      </w:tblGrid>
      <w:tr w:rsidR="006E57C7" w:rsidRPr="004C6008" w:rsidTr="005705DE">
        <w:tc>
          <w:tcPr>
            <w:tcW w:w="797" w:type="dxa"/>
            <w:vMerge w:val="restart"/>
          </w:tcPr>
          <w:p w:rsidR="006E57C7" w:rsidRPr="004C6008" w:rsidRDefault="006E57C7" w:rsidP="007E666F">
            <w:pPr>
              <w:jc w:val="center"/>
              <w:rPr>
                <w:rFonts w:ascii="Times New Roman" w:hAnsi="Times New Roman" w:cs="Times New Roman"/>
                <w:sz w:val="24"/>
                <w:szCs w:val="24"/>
              </w:rPr>
            </w:pPr>
            <w:r w:rsidRPr="004C6008">
              <w:rPr>
                <w:rFonts w:ascii="Times New Roman" w:hAnsi="Times New Roman" w:cs="Times New Roman"/>
                <w:sz w:val="24"/>
                <w:szCs w:val="24"/>
              </w:rPr>
              <w:t>No.</w:t>
            </w:r>
          </w:p>
        </w:tc>
        <w:tc>
          <w:tcPr>
            <w:tcW w:w="4269" w:type="dxa"/>
            <w:vMerge w:val="restart"/>
          </w:tcPr>
          <w:p w:rsidR="006E57C7" w:rsidRPr="004C6008" w:rsidRDefault="006E57C7" w:rsidP="007E666F">
            <w:pPr>
              <w:jc w:val="center"/>
              <w:rPr>
                <w:rFonts w:ascii="Times New Roman" w:hAnsi="Times New Roman" w:cs="Times New Roman"/>
                <w:sz w:val="24"/>
                <w:szCs w:val="24"/>
              </w:rPr>
            </w:pPr>
            <w:r w:rsidRPr="004C6008">
              <w:rPr>
                <w:rFonts w:ascii="Times New Roman" w:hAnsi="Times New Roman" w:cs="Times New Roman"/>
                <w:sz w:val="24"/>
                <w:szCs w:val="24"/>
              </w:rPr>
              <w:t>Persiapan Materi</w:t>
            </w:r>
          </w:p>
        </w:tc>
        <w:tc>
          <w:tcPr>
            <w:tcW w:w="2432" w:type="dxa"/>
            <w:vMerge w:val="restart"/>
          </w:tcPr>
          <w:p w:rsidR="006E57C7" w:rsidRPr="004C6008" w:rsidRDefault="006E57C7" w:rsidP="007E666F">
            <w:pPr>
              <w:jc w:val="center"/>
              <w:rPr>
                <w:rFonts w:ascii="Times New Roman" w:hAnsi="Times New Roman" w:cs="Times New Roman"/>
                <w:sz w:val="24"/>
                <w:szCs w:val="24"/>
              </w:rPr>
            </w:pPr>
            <w:r w:rsidRPr="004C6008">
              <w:rPr>
                <w:rFonts w:ascii="Times New Roman" w:hAnsi="Times New Roman" w:cs="Times New Roman"/>
                <w:sz w:val="24"/>
                <w:szCs w:val="24"/>
              </w:rPr>
              <w:t>Kondisi</w:t>
            </w:r>
          </w:p>
        </w:tc>
        <w:tc>
          <w:tcPr>
            <w:tcW w:w="4306" w:type="dxa"/>
            <w:gridSpan w:val="2"/>
          </w:tcPr>
          <w:p w:rsidR="006E57C7" w:rsidRPr="004C6008" w:rsidRDefault="006E57C7" w:rsidP="007E666F">
            <w:pPr>
              <w:jc w:val="center"/>
              <w:rPr>
                <w:rFonts w:ascii="Times New Roman" w:hAnsi="Times New Roman" w:cs="Times New Roman"/>
                <w:sz w:val="24"/>
                <w:szCs w:val="24"/>
              </w:rPr>
            </w:pPr>
            <w:r w:rsidRPr="004C6008">
              <w:rPr>
                <w:rFonts w:ascii="Times New Roman" w:hAnsi="Times New Roman" w:cs="Times New Roman"/>
                <w:sz w:val="24"/>
                <w:szCs w:val="24"/>
              </w:rPr>
              <w:t>Solusi</w:t>
            </w:r>
          </w:p>
        </w:tc>
        <w:tc>
          <w:tcPr>
            <w:tcW w:w="2370" w:type="dxa"/>
            <w:vMerge w:val="restart"/>
          </w:tcPr>
          <w:p w:rsidR="006E57C7" w:rsidRPr="004C6008" w:rsidRDefault="006E57C7" w:rsidP="007E666F">
            <w:pPr>
              <w:jc w:val="center"/>
              <w:rPr>
                <w:rFonts w:ascii="Times New Roman" w:hAnsi="Times New Roman" w:cs="Times New Roman"/>
                <w:sz w:val="24"/>
                <w:szCs w:val="24"/>
              </w:rPr>
            </w:pPr>
            <w:r w:rsidRPr="004C6008">
              <w:rPr>
                <w:rFonts w:ascii="Times New Roman" w:hAnsi="Times New Roman" w:cs="Times New Roman"/>
                <w:sz w:val="24"/>
                <w:szCs w:val="24"/>
              </w:rPr>
              <w:t>Data Dukung</w:t>
            </w:r>
          </w:p>
        </w:tc>
      </w:tr>
      <w:tr w:rsidR="006E57C7" w:rsidRPr="004C6008" w:rsidTr="005705DE">
        <w:tc>
          <w:tcPr>
            <w:tcW w:w="797" w:type="dxa"/>
            <w:vMerge/>
          </w:tcPr>
          <w:p w:rsidR="006E57C7" w:rsidRPr="004C6008" w:rsidRDefault="006E57C7" w:rsidP="007E666F">
            <w:pPr>
              <w:rPr>
                <w:rFonts w:ascii="Times New Roman" w:hAnsi="Times New Roman" w:cs="Times New Roman"/>
                <w:sz w:val="24"/>
                <w:szCs w:val="24"/>
              </w:rPr>
            </w:pPr>
          </w:p>
        </w:tc>
        <w:tc>
          <w:tcPr>
            <w:tcW w:w="4269" w:type="dxa"/>
            <w:vMerge/>
          </w:tcPr>
          <w:p w:rsidR="006E57C7" w:rsidRPr="004C6008" w:rsidRDefault="006E57C7" w:rsidP="007E666F">
            <w:pPr>
              <w:rPr>
                <w:rFonts w:ascii="Times New Roman" w:hAnsi="Times New Roman" w:cs="Times New Roman"/>
                <w:sz w:val="24"/>
                <w:szCs w:val="24"/>
              </w:rPr>
            </w:pPr>
          </w:p>
        </w:tc>
        <w:tc>
          <w:tcPr>
            <w:tcW w:w="2432" w:type="dxa"/>
            <w:vMerge/>
          </w:tcPr>
          <w:p w:rsidR="006E57C7" w:rsidRPr="004C6008" w:rsidRDefault="006E57C7" w:rsidP="007E666F">
            <w:pPr>
              <w:rPr>
                <w:rFonts w:ascii="Times New Roman" w:hAnsi="Times New Roman" w:cs="Times New Roman"/>
                <w:sz w:val="24"/>
                <w:szCs w:val="24"/>
              </w:rPr>
            </w:pPr>
          </w:p>
        </w:tc>
        <w:tc>
          <w:tcPr>
            <w:tcW w:w="2361" w:type="dxa"/>
          </w:tcPr>
          <w:p w:rsidR="006E57C7" w:rsidRPr="004C6008" w:rsidRDefault="006E57C7" w:rsidP="007E666F">
            <w:pPr>
              <w:rPr>
                <w:rFonts w:ascii="Times New Roman" w:hAnsi="Times New Roman" w:cs="Times New Roman"/>
                <w:sz w:val="24"/>
                <w:szCs w:val="24"/>
              </w:rPr>
            </w:pPr>
          </w:p>
        </w:tc>
        <w:tc>
          <w:tcPr>
            <w:tcW w:w="1945" w:type="dxa"/>
          </w:tcPr>
          <w:p w:rsidR="006E57C7" w:rsidRPr="004C6008" w:rsidRDefault="006E57C7" w:rsidP="007E666F">
            <w:pPr>
              <w:rPr>
                <w:rFonts w:ascii="Times New Roman" w:hAnsi="Times New Roman" w:cs="Times New Roman"/>
                <w:sz w:val="24"/>
                <w:szCs w:val="24"/>
              </w:rPr>
            </w:pPr>
          </w:p>
        </w:tc>
        <w:tc>
          <w:tcPr>
            <w:tcW w:w="2370" w:type="dxa"/>
            <w:vMerge/>
          </w:tcPr>
          <w:p w:rsidR="006E57C7" w:rsidRPr="004C6008" w:rsidRDefault="006E57C7" w:rsidP="007E666F">
            <w:pPr>
              <w:rPr>
                <w:rFonts w:ascii="Times New Roman" w:hAnsi="Times New Roman" w:cs="Times New Roman"/>
                <w:sz w:val="24"/>
                <w:szCs w:val="24"/>
              </w:rPr>
            </w:pP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1.</w:t>
            </w:r>
          </w:p>
        </w:tc>
        <w:tc>
          <w:tcPr>
            <w:tcW w:w="4269"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Adnya kebijakan standar pelayanan mengacu pada SK KMA No. 026 Tahun 2012</w:t>
            </w:r>
          </w:p>
        </w:tc>
        <w:tc>
          <w:tcPr>
            <w:tcW w:w="2432" w:type="dxa"/>
            <w:vAlign w:val="center"/>
          </w:tcPr>
          <w:p w:rsidR="004C6008" w:rsidRPr="004C6008" w:rsidRDefault="004C6008">
            <w:pPr>
              <w:rPr>
                <w:rFonts w:ascii="Times New Roman" w:hAnsi="Times New Roman" w:cs="Times New Roman"/>
                <w:color w:val="000000"/>
                <w:sz w:val="24"/>
                <w:szCs w:val="24"/>
              </w:rPr>
            </w:pPr>
            <w:proofErr w:type="spellStart"/>
            <w:r w:rsidRPr="004C6008">
              <w:rPr>
                <w:rFonts w:ascii="Times New Roman" w:hAnsi="Times New Roman" w:cs="Times New Roman"/>
                <w:color w:val="000000"/>
                <w:sz w:val="24"/>
                <w:szCs w:val="24"/>
                <w:lang w:val="en-SG"/>
              </w:rPr>
              <w:t>Apakah</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Pengadilan</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sudah</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mengacu</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kepada</w:t>
            </w:r>
            <w:proofErr w:type="spellEnd"/>
            <w:r w:rsidRPr="004C6008">
              <w:rPr>
                <w:rFonts w:ascii="Times New Roman" w:hAnsi="Times New Roman" w:cs="Times New Roman"/>
                <w:color w:val="000000"/>
                <w:sz w:val="24"/>
                <w:szCs w:val="24"/>
                <w:lang w:val="en-SG"/>
              </w:rPr>
              <w:t xml:space="preserve"> SK KMA No. 026 </w:t>
            </w:r>
            <w:proofErr w:type="spellStart"/>
            <w:r w:rsidRPr="004C6008">
              <w:rPr>
                <w:rFonts w:ascii="Times New Roman" w:hAnsi="Times New Roman" w:cs="Times New Roman"/>
                <w:color w:val="000000"/>
                <w:sz w:val="24"/>
                <w:szCs w:val="24"/>
                <w:lang w:val="en-SG"/>
              </w:rPr>
              <w:t>Tahun</w:t>
            </w:r>
            <w:proofErr w:type="spellEnd"/>
            <w:r w:rsidRPr="004C6008">
              <w:rPr>
                <w:rFonts w:ascii="Times New Roman" w:hAnsi="Times New Roman" w:cs="Times New Roman"/>
                <w:color w:val="000000"/>
                <w:sz w:val="24"/>
                <w:szCs w:val="24"/>
                <w:lang w:val="en-SG"/>
              </w:rPr>
              <w:t xml:space="preserve"> </w:t>
            </w:r>
            <w:proofErr w:type="gramStart"/>
            <w:r w:rsidRPr="004C6008">
              <w:rPr>
                <w:rFonts w:ascii="Times New Roman" w:hAnsi="Times New Roman" w:cs="Times New Roman"/>
                <w:color w:val="000000"/>
                <w:sz w:val="24"/>
                <w:szCs w:val="24"/>
                <w:lang w:val="en-SG"/>
              </w:rPr>
              <w:t>2012 ?</w:t>
            </w:r>
            <w:proofErr w:type="gramEnd"/>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lang w:val="en-SG"/>
              </w:rPr>
              <w:t>SK KMA No. 026</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2.</w:t>
            </w:r>
          </w:p>
        </w:tc>
        <w:tc>
          <w:tcPr>
            <w:tcW w:w="4269"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 xml:space="preserve">Maklumat Standar pelayanan (untuk </w:t>
            </w:r>
            <w:r w:rsidRPr="004C6008">
              <w:rPr>
                <w:rFonts w:ascii="Times New Roman" w:hAnsi="Times New Roman" w:cs="Times New Roman"/>
                <w:sz w:val="24"/>
                <w:szCs w:val="24"/>
              </w:rPr>
              <w:lastRenderedPageBreak/>
              <w:t>semua jenis pelayanan)</w:t>
            </w:r>
          </w:p>
        </w:tc>
        <w:tc>
          <w:tcPr>
            <w:tcW w:w="2432" w:type="dxa"/>
            <w:vAlign w:val="center"/>
          </w:tcPr>
          <w:p w:rsidR="004C6008" w:rsidRPr="004C6008" w:rsidRDefault="004C6008">
            <w:pPr>
              <w:rPr>
                <w:rFonts w:ascii="Times New Roman" w:hAnsi="Times New Roman" w:cs="Times New Roman"/>
                <w:color w:val="000000"/>
                <w:sz w:val="24"/>
                <w:szCs w:val="24"/>
              </w:rPr>
            </w:pPr>
            <w:proofErr w:type="spellStart"/>
            <w:r w:rsidRPr="004C6008">
              <w:rPr>
                <w:rFonts w:ascii="Times New Roman" w:hAnsi="Times New Roman" w:cs="Times New Roman"/>
                <w:color w:val="000000"/>
                <w:sz w:val="24"/>
                <w:szCs w:val="24"/>
                <w:lang w:val="en-SG"/>
              </w:rPr>
              <w:lastRenderedPageBreak/>
              <w:t>Apakah</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Pengadilan</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lastRenderedPageBreak/>
              <w:t>sudah</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tersosialisikan</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dan</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terpasang</w:t>
            </w:r>
            <w:proofErr w:type="spellEnd"/>
            <w:r w:rsidRPr="004C6008">
              <w:rPr>
                <w:rFonts w:ascii="Times New Roman" w:hAnsi="Times New Roman" w:cs="Times New Roman"/>
                <w:color w:val="000000"/>
                <w:sz w:val="24"/>
                <w:szCs w:val="24"/>
                <w:lang w:val="en-SG"/>
              </w:rPr>
              <w:t xml:space="preserve"> di </w:t>
            </w:r>
            <w:proofErr w:type="spellStart"/>
            <w:r w:rsidRPr="004C6008">
              <w:rPr>
                <w:rFonts w:ascii="Times New Roman" w:hAnsi="Times New Roman" w:cs="Times New Roman"/>
                <w:color w:val="000000"/>
                <w:sz w:val="24"/>
                <w:szCs w:val="24"/>
                <w:lang w:val="en-SG"/>
              </w:rPr>
              <w:t>Pengadilan-</w:t>
            </w:r>
            <w:proofErr w:type="gramStart"/>
            <w:r w:rsidRPr="004C6008">
              <w:rPr>
                <w:rFonts w:ascii="Times New Roman" w:hAnsi="Times New Roman" w:cs="Times New Roman"/>
                <w:color w:val="000000"/>
                <w:sz w:val="24"/>
                <w:szCs w:val="24"/>
                <w:lang w:val="en-SG"/>
              </w:rPr>
              <w:t>Pengadilan</w:t>
            </w:r>
            <w:proofErr w:type="spellEnd"/>
            <w:r w:rsidRPr="004C6008">
              <w:rPr>
                <w:rFonts w:ascii="Times New Roman" w:hAnsi="Times New Roman" w:cs="Times New Roman"/>
                <w:color w:val="000000"/>
                <w:sz w:val="24"/>
                <w:szCs w:val="24"/>
                <w:lang w:val="en-SG"/>
              </w:rPr>
              <w:t xml:space="preserve"> ?</w:t>
            </w:r>
            <w:proofErr w:type="gramEnd"/>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lang w:val="en-SG"/>
              </w:rPr>
              <w:t xml:space="preserve">Banner </w:t>
            </w:r>
            <w:proofErr w:type="spellStart"/>
            <w:r w:rsidRPr="004C6008">
              <w:rPr>
                <w:rFonts w:ascii="Times New Roman" w:hAnsi="Times New Roman" w:cs="Times New Roman"/>
                <w:color w:val="000000"/>
                <w:sz w:val="24"/>
                <w:szCs w:val="24"/>
                <w:lang w:val="en-SG"/>
              </w:rPr>
              <w:t>dan</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Spanduk</w:t>
            </w:r>
            <w:proofErr w:type="spellEnd"/>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lastRenderedPageBreak/>
              <w:t>3.</w:t>
            </w:r>
          </w:p>
        </w:tc>
        <w:tc>
          <w:tcPr>
            <w:tcW w:w="4269"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SOP bagi Pelaksanaan standar pelayanan</w:t>
            </w:r>
          </w:p>
        </w:tc>
        <w:tc>
          <w:tcPr>
            <w:tcW w:w="2432" w:type="dxa"/>
            <w:vAlign w:val="bottom"/>
          </w:tcPr>
          <w:p w:rsidR="004C6008" w:rsidRPr="004C6008" w:rsidRDefault="004C6008">
            <w:pPr>
              <w:rPr>
                <w:rFonts w:ascii="Times New Roman" w:hAnsi="Times New Roman" w:cs="Times New Roman"/>
                <w:color w:val="000000"/>
                <w:sz w:val="24"/>
                <w:szCs w:val="24"/>
              </w:rPr>
            </w:pPr>
            <w:proofErr w:type="spellStart"/>
            <w:r w:rsidRPr="004C6008">
              <w:rPr>
                <w:rFonts w:ascii="Times New Roman" w:hAnsi="Times New Roman" w:cs="Times New Roman"/>
                <w:color w:val="000000"/>
                <w:sz w:val="24"/>
                <w:szCs w:val="24"/>
                <w:lang w:val="en-SG"/>
              </w:rPr>
              <w:t>Apakah</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Pengadilan</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sudah</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memiliki</w:t>
            </w:r>
            <w:proofErr w:type="spellEnd"/>
            <w:r w:rsidRPr="004C6008">
              <w:rPr>
                <w:rFonts w:ascii="Times New Roman" w:hAnsi="Times New Roman" w:cs="Times New Roman"/>
                <w:color w:val="000000"/>
                <w:sz w:val="24"/>
                <w:szCs w:val="24"/>
                <w:lang w:val="en-SG"/>
              </w:rPr>
              <w:t xml:space="preserve"> </w:t>
            </w:r>
            <w:proofErr w:type="gramStart"/>
            <w:r w:rsidRPr="004C6008">
              <w:rPr>
                <w:rFonts w:ascii="Times New Roman" w:hAnsi="Times New Roman" w:cs="Times New Roman"/>
                <w:color w:val="000000"/>
                <w:sz w:val="24"/>
                <w:szCs w:val="24"/>
                <w:lang w:val="en-SG"/>
              </w:rPr>
              <w:t>SOP  ?</w:t>
            </w:r>
            <w:proofErr w:type="gramEnd"/>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lang w:val="en-SG"/>
              </w:rPr>
              <w:t xml:space="preserve">SOP di </w:t>
            </w:r>
            <w:proofErr w:type="spellStart"/>
            <w:r w:rsidRPr="004C6008">
              <w:rPr>
                <w:rFonts w:ascii="Times New Roman" w:hAnsi="Times New Roman" w:cs="Times New Roman"/>
                <w:color w:val="000000"/>
                <w:sz w:val="24"/>
                <w:szCs w:val="24"/>
                <w:lang w:val="en-SG"/>
              </w:rPr>
              <w:t>Empat</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Lingkungan</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Pengadilan</w:t>
            </w:r>
            <w:proofErr w:type="spellEnd"/>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4.</w:t>
            </w:r>
          </w:p>
        </w:tc>
        <w:tc>
          <w:tcPr>
            <w:tcW w:w="4269"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Dilakukannya reviu dan perbaikan atas SOP</w:t>
            </w:r>
          </w:p>
        </w:tc>
        <w:tc>
          <w:tcPr>
            <w:tcW w:w="2432" w:type="dxa"/>
            <w:vAlign w:val="center"/>
          </w:tcPr>
          <w:p w:rsidR="004C6008" w:rsidRPr="004C6008" w:rsidRDefault="004C6008">
            <w:pPr>
              <w:rPr>
                <w:rFonts w:ascii="Times New Roman" w:hAnsi="Times New Roman" w:cs="Times New Roman"/>
                <w:color w:val="000000"/>
                <w:sz w:val="24"/>
                <w:szCs w:val="24"/>
              </w:rPr>
            </w:pPr>
            <w:proofErr w:type="spellStart"/>
            <w:r w:rsidRPr="004C6008">
              <w:rPr>
                <w:rFonts w:ascii="Times New Roman" w:hAnsi="Times New Roman" w:cs="Times New Roman"/>
                <w:color w:val="000000"/>
                <w:sz w:val="24"/>
                <w:szCs w:val="24"/>
                <w:lang w:val="en-SG"/>
              </w:rPr>
              <w:t>Apakah</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Pengadilan</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sudah</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melakukan</w:t>
            </w:r>
            <w:proofErr w:type="spellEnd"/>
            <w:r w:rsidRPr="004C6008">
              <w:rPr>
                <w:rFonts w:ascii="Times New Roman" w:hAnsi="Times New Roman" w:cs="Times New Roman"/>
                <w:color w:val="000000"/>
                <w:sz w:val="24"/>
                <w:szCs w:val="24"/>
                <w:lang w:val="en-SG"/>
              </w:rPr>
              <w:t xml:space="preserve"> </w:t>
            </w:r>
            <w:proofErr w:type="spellStart"/>
            <w:proofErr w:type="gramStart"/>
            <w:r w:rsidRPr="004C6008">
              <w:rPr>
                <w:rFonts w:ascii="Times New Roman" w:hAnsi="Times New Roman" w:cs="Times New Roman"/>
                <w:color w:val="000000"/>
                <w:sz w:val="24"/>
                <w:szCs w:val="24"/>
                <w:lang w:val="en-SG"/>
              </w:rPr>
              <w:t>revieu</w:t>
            </w:r>
            <w:proofErr w:type="spellEnd"/>
            <w:r w:rsidRPr="004C6008">
              <w:rPr>
                <w:rFonts w:ascii="Times New Roman" w:hAnsi="Times New Roman" w:cs="Times New Roman"/>
                <w:color w:val="000000"/>
                <w:sz w:val="24"/>
                <w:szCs w:val="24"/>
                <w:lang w:val="en-SG"/>
              </w:rPr>
              <w:t xml:space="preserve"> ?</w:t>
            </w:r>
            <w:proofErr w:type="gramEnd"/>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proofErr w:type="spellStart"/>
            <w:r w:rsidRPr="004C6008">
              <w:rPr>
                <w:rFonts w:ascii="Times New Roman" w:hAnsi="Times New Roman" w:cs="Times New Roman"/>
                <w:color w:val="000000"/>
                <w:sz w:val="24"/>
                <w:szCs w:val="24"/>
                <w:lang w:val="en-SG"/>
              </w:rPr>
              <w:t>Revieu</w:t>
            </w:r>
            <w:proofErr w:type="spellEnd"/>
            <w:r w:rsidRPr="004C6008">
              <w:rPr>
                <w:rFonts w:ascii="Times New Roman" w:hAnsi="Times New Roman" w:cs="Times New Roman"/>
                <w:color w:val="000000"/>
                <w:sz w:val="24"/>
                <w:szCs w:val="24"/>
                <w:lang w:val="en-SG"/>
              </w:rPr>
              <w:t xml:space="preserve"> SOP yang </w:t>
            </w:r>
            <w:proofErr w:type="spellStart"/>
            <w:r w:rsidRPr="004C6008">
              <w:rPr>
                <w:rFonts w:ascii="Times New Roman" w:hAnsi="Times New Roman" w:cs="Times New Roman"/>
                <w:color w:val="000000"/>
                <w:sz w:val="24"/>
                <w:szCs w:val="24"/>
                <w:lang w:val="en-SG"/>
              </w:rPr>
              <w:t>dikirim</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ke</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Ditjen</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masing-masing</w:t>
            </w:r>
            <w:proofErr w:type="spellEnd"/>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5.</w:t>
            </w:r>
          </w:p>
        </w:tc>
        <w:tc>
          <w:tcPr>
            <w:tcW w:w="4269"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Sosialisasi/pelatihan Budaya Pelayanan Prima (contoh: kode etik, estetika, capacity building, pelayanan prima)</w:t>
            </w:r>
          </w:p>
        </w:tc>
        <w:tc>
          <w:tcPr>
            <w:tcW w:w="2432" w:type="dxa"/>
            <w:vAlign w:val="bottom"/>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Apakah Pengadilan sudah melakukan sosialisasi budaya pelayanan prima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SK Sosialisasi dan Berita website</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6.</w:t>
            </w:r>
          </w:p>
        </w:tc>
        <w:tc>
          <w:tcPr>
            <w:tcW w:w="4269"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Informasi tentang pelayanan mudah diakses melalui berbagai media</w:t>
            </w:r>
          </w:p>
        </w:tc>
        <w:tc>
          <w:tcPr>
            <w:tcW w:w="2432" w:type="dxa"/>
            <w:vAlign w:val="bottom"/>
          </w:tcPr>
          <w:p w:rsidR="004C6008" w:rsidRPr="004C6008" w:rsidRDefault="004C6008">
            <w:pPr>
              <w:rPr>
                <w:rFonts w:ascii="Times New Roman" w:hAnsi="Times New Roman" w:cs="Times New Roman"/>
                <w:color w:val="000000"/>
                <w:sz w:val="24"/>
                <w:szCs w:val="24"/>
              </w:rPr>
            </w:pPr>
            <w:proofErr w:type="spellStart"/>
            <w:r w:rsidRPr="004C6008">
              <w:rPr>
                <w:rFonts w:ascii="Times New Roman" w:hAnsi="Times New Roman" w:cs="Times New Roman"/>
                <w:color w:val="000000"/>
                <w:sz w:val="24"/>
                <w:szCs w:val="24"/>
                <w:lang w:val="en-SG"/>
              </w:rPr>
              <w:t>Apakah</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Pengadilan</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sudah</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menginformasikan</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ke</w:t>
            </w:r>
            <w:proofErr w:type="spellEnd"/>
            <w:r w:rsidRPr="004C6008">
              <w:rPr>
                <w:rFonts w:ascii="Times New Roman" w:hAnsi="Times New Roman" w:cs="Times New Roman"/>
                <w:color w:val="000000"/>
                <w:sz w:val="24"/>
                <w:szCs w:val="24"/>
                <w:lang w:val="en-SG"/>
              </w:rPr>
              <w:t xml:space="preserve"> </w:t>
            </w:r>
            <w:proofErr w:type="spellStart"/>
            <w:proofErr w:type="gramStart"/>
            <w:r w:rsidRPr="004C6008">
              <w:rPr>
                <w:rFonts w:ascii="Times New Roman" w:hAnsi="Times New Roman" w:cs="Times New Roman"/>
                <w:color w:val="000000"/>
                <w:sz w:val="24"/>
                <w:szCs w:val="24"/>
                <w:lang w:val="en-SG"/>
              </w:rPr>
              <w:t>publik</w:t>
            </w:r>
            <w:proofErr w:type="spellEnd"/>
            <w:r w:rsidRPr="004C6008">
              <w:rPr>
                <w:rFonts w:ascii="Times New Roman" w:hAnsi="Times New Roman" w:cs="Times New Roman"/>
                <w:color w:val="000000"/>
                <w:sz w:val="24"/>
                <w:szCs w:val="24"/>
                <w:lang w:val="en-SG"/>
              </w:rPr>
              <w:t xml:space="preserve"> ?</w:t>
            </w:r>
            <w:proofErr w:type="gramEnd"/>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proofErr w:type="spellStart"/>
            <w:r w:rsidRPr="004C6008">
              <w:rPr>
                <w:rFonts w:ascii="Times New Roman" w:hAnsi="Times New Roman" w:cs="Times New Roman"/>
                <w:color w:val="000000"/>
                <w:sz w:val="24"/>
                <w:szCs w:val="24"/>
                <w:lang w:val="en-SG"/>
              </w:rPr>
              <w:t>Papan</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Pengumuman</w:t>
            </w:r>
            <w:proofErr w:type="spellEnd"/>
            <w:r w:rsidRPr="004C6008">
              <w:rPr>
                <w:rFonts w:ascii="Times New Roman" w:hAnsi="Times New Roman" w:cs="Times New Roman"/>
                <w:color w:val="000000"/>
                <w:sz w:val="24"/>
                <w:szCs w:val="24"/>
                <w:lang w:val="en-SG"/>
              </w:rPr>
              <w:t xml:space="preserve">, Website, </w:t>
            </w:r>
            <w:proofErr w:type="spellStart"/>
            <w:r w:rsidRPr="004C6008">
              <w:rPr>
                <w:rFonts w:ascii="Times New Roman" w:hAnsi="Times New Roman" w:cs="Times New Roman"/>
                <w:color w:val="000000"/>
                <w:sz w:val="24"/>
                <w:szCs w:val="24"/>
                <w:lang w:val="en-SG"/>
              </w:rPr>
              <w:t>Spanduk</w:t>
            </w:r>
            <w:proofErr w:type="spellEnd"/>
            <w:r w:rsidRPr="004C6008">
              <w:rPr>
                <w:rFonts w:ascii="Times New Roman" w:hAnsi="Times New Roman" w:cs="Times New Roman"/>
                <w:color w:val="000000"/>
                <w:sz w:val="24"/>
                <w:szCs w:val="24"/>
                <w:lang w:val="en-SG"/>
              </w:rPr>
              <w:t xml:space="preserve">, Banner </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7.</w:t>
            </w:r>
          </w:p>
        </w:tc>
        <w:tc>
          <w:tcPr>
            <w:tcW w:w="4269"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Terdapat sistem punishment(sanksi)/reward</w:t>
            </w:r>
          </w:p>
        </w:tc>
        <w:tc>
          <w:tcPr>
            <w:tcW w:w="2432" w:type="dxa"/>
            <w:vAlign w:val="bottom"/>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Apakah Pengadilan sudah menjalankan reward and punishment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proofErr w:type="spellStart"/>
            <w:r w:rsidRPr="004C6008">
              <w:rPr>
                <w:rFonts w:ascii="Times New Roman" w:hAnsi="Times New Roman" w:cs="Times New Roman"/>
                <w:color w:val="000000"/>
                <w:sz w:val="24"/>
                <w:szCs w:val="24"/>
                <w:lang w:val="en-SG"/>
              </w:rPr>
              <w:t>Papan</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Penghumuman</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dan</w:t>
            </w:r>
            <w:proofErr w:type="spellEnd"/>
            <w:r w:rsidRPr="004C6008">
              <w:rPr>
                <w:rFonts w:ascii="Times New Roman" w:hAnsi="Times New Roman" w:cs="Times New Roman"/>
                <w:color w:val="000000"/>
                <w:sz w:val="24"/>
                <w:szCs w:val="24"/>
                <w:lang w:val="en-SG"/>
              </w:rPr>
              <w:t xml:space="preserve"> website </w:t>
            </w:r>
            <w:proofErr w:type="spellStart"/>
            <w:r w:rsidRPr="004C6008">
              <w:rPr>
                <w:rFonts w:ascii="Times New Roman" w:hAnsi="Times New Roman" w:cs="Times New Roman"/>
                <w:color w:val="000000"/>
                <w:sz w:val="24"/>
                <w:szCs w:val="24"/>
                <w:lang w:val="en-SG"/>
              </w:rPr>
              <w:t>Pengawasan</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Mahkamah</w:t>
            </w:r>
            <w:proofErr w:type="spellEnd"/>
            <w:r w:rsidRPr="004C6008">
              <w:rPr>
                <w:rFonts w:ascii="Times New Roman" w:hAnsi="Times New Roman" w:cs="Times New Roman"/>
                <w:color w:val="000000"/>
                <w:sz w:val="24"/>
                <w:szCs w:val="24"/>
                <w:lang w:val="en-SG"/>
              </w:rPr>
              <w:t xml:space="preserve"> </w:t>
            </w:r>
            <w:proofErr w:type="spellStart"/>
            <w:r w:rsidRPr="004C6008">
              <w:rPr>
                <w:rFonts w:ascii="Times New Roman" w:hAnsi="Times New Roman" w:cs="Times New Roman"/>
                <w:color w:val="000000"/>
                <w:sz w:val="24"/>
                <w:szCs w:val="24"/>
                <w:lang w:val="en-SG"/>
              </w:rPr>
              <w:t>Agung</w:t>
            </w:r>
            <w:proofErr w:type="spellEnd"/>
            <w:r w:rsidRPr="004C6008">
              <w:rPr>
                <w:rFonts w:ascii="Times New Roman" w:hAnsi="Times New Roman" w:cs="Times New Roman"/>
                <w:color w:val="000000"/>
                <w:sz w:val="24"/>
                <w:szCs w:val="24"/>
                <w:lang w:val="en-SG"/>
              </w:rPr>
              <w:t xml:space="preserve"> </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8</w:t>
            </w:r>
          </w:p>
        </w:tc>
        <w:tc>
          <w:tcPr>
            <w:tcW w:w="4269"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Sarana layanan terpadu/terintegrasi</w:t>
            </w:r>
          </w:p>
        </w:tc>
        <w:tc>
          <w:tcPr>
            <w:tcW w:w="2432" w:type="dxa"/>
            <w:vAlign w:val="bottom"/>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Pengadilan sudah memiliki sarana layanan terpadu</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 xml:space="preserve"> SIPP, Sidang Keliling, Sidang Pelayanan Terpadu</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9</w:t>
            </w:r>
          </w:p>
        </w:tc>
        <w:tc>
          <w:tcPr>
            <w:tcW w:w="4269"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Terdapat inovasi pelayanan</w:t>
            </w:r>
          </w:p>
        </w:tc>
        <w:tc>
          <w:tcPr>
            <w:tcW w:w="2432"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Apakah Pengadilan sudah memiliki inovasi pelayanan?</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antrian sidang, penghitungan otomatis, ATR , mobil sidang keliling</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10</w:t>
            </w:r>
          </w:p>
        </w:tc>
        <w:tc>
          <w:tcPr>
            <w:tcW w:w="4269"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 xml:space="preserve">Terdapat media pengaduan pelayanan </w:t>
            </w:r>
          </w:p>
        </w:tc>
        <w:tc>
          <w:tcPr>
            <w:tcW w:w="2432" w:type="dxa"/>
            <w:vAlign w:val="bottom"/>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Apakah Pengadilan memiliki media pengaduan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 xml:space="preserve">website, telephone, kotak pengaduan </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lastRenderedPageBreak/>
              <w:t>11</w:t>
            </w:r>
          </w:p>
        </w:tc>
        <w:tc>
          <w:tcPr>
            <w:tcW w:w="4269"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Terdapat SOP pengaduan pelayanan</w:t>
            </w:r>
          </w:p>
        </w:tc>
        <w:tc>
          <w:tcPr>
            <w:tcW w:w="2432" w:type="dxa"/>
            <w:vAlign w:val="center"/>
          </w:tcPr>
          <w:p w:rsid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Apakah Pengadilan memiliki SOP Pengaduan Pelayanan ?</w:t>
            </w:r>
          </w:p>
          <w:p w:rsidR="00B32E3D" w:rsidRPr="004C6008" w:rsidRDefault="00B32E3D">
            <w:pPr>
              <w:rPr>
                <w:rFonts w:ascii="Times New Roman" w:hAnsi="Times New Roman" w:cs="Times New Roman"/>
                <w:color w:val="000000"/>
                <w:sz w:val="24"/>
                <w:szCs w:val="24"/>
              </w:rPr>
            </w:pP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SOP di masing-masing Pengadilan</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12</w:t>
            </w:r>
          </w:p>
        </w:tc>
        <w:tc>
          <w:tcPr>
            <w:tcW w:w="4269"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Terdapat unit yang mengelola pengaduan pelayanan</w:t>
            </w:r>
          </w:p>
        </w:tc>
        <w:tc>
          <w:tcPr>
            <w:tcW w:w="2432"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Apakah Pengadilan memiliki unit mengelola  Pengaduan Pelayanan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SK 1-144 dan SK di Pengadilan</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13</w:t>
            </w:r>
          </w:p>
        </w:tc>
        <w:tc>
          <w:tcPr>
            <w:tcW w:w="4269"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Tindak lanjut atas seluruh pengaduan pelayanan</w:t>
            </w:r>
          </w:p>
        </w:tc>
        <w:tc>
          <w:tcPr>
            <w:tcW w:w="2432"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Apakah Ada tidak lanjut pengaduan pelayanan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website dan kotak pengaduan</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14</w:t>
            </w:r>
          </w:p>
        </w:tc>
        <w:tc>
          <w:tcPr>
            <w:tcW w:w="4269"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Telah dilakukan Evaluasi atas penanganan keluhan</w:t>
            </w:r>
          </w:p>
        </w:tc>
        <w:tc>
          <w:tcPr>
            <w:tcW w:w="2432"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Apakah Ada evaluasi atas penanganan keluhan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wwbsite dan punishment</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15</w:t>
            </w:r>
          </w:p>
        </w:tc>
        <w:tc>
          <w:tcPr>
            <w:tcW w:w="4269"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 xml:space="preserve">Survey kepuasan masyarakat terhadap pelayanan </w:t>
            </w:r>
          </w:p>
        </w:tc>
        <w:tc>
          <w:tcPr>
            <w:tcW w:w="2432"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Apakah ada survey kepuasan masyarakat terhadap pelayanan</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Hasil suvei</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16</w:t>
            </w:r>
          </w:p>
        </w:tc>
        <w:tc>
          <w:tcPr>
            <w:tcW w:w="4269"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 xml:space="preserve">Publikasi Hasil Survey kepuasan masyarakat </w:t>
            </w:r>
          </w:p>
        </w:tc>
        <w:tc>
          <w:tcPr>
            <w:tcW w:w="2432"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Apakah hasil survey kepuasan masyarakat sudah dipublikasi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website</w:t>
            </w:r>
          </w:p>
        </w:tc>
      </w:tr>
      <w:tr w:rsidR="004C6008" w:rsidRPr="004C6008" w:rsidTr="00B32E3D">
        <w:trPr>
          <w:trHeight w:val="1041"/>
        </w:trPr>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17</w:t>
            </w:r>
          </w:p>
        </w:tc>
        <w:tc>
          <w:tcPr>
            <w:tcW w:w="4269"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Tindak lanjut atas hasil survey kepuasan masyarakat</w:t>
            </w:r>
          </w:p>
        </w:tc>
        <w:tc>
          <w:tcPr>
            <w:tcW w:w="2432"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Apakah ada tindak lanjut hasil survey kepuasan masyarakat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Rencana tindak lanjut hasil survei contoh PA Stabat</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18</w:t>
            </w:r>
          </w:p>
        </w:tc>
        <w:tc>
          <w:tcPr>
            <w:tcW w:w="4269"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Rencana penerapan teknologi informasi dalam pelayanan publik</w:t>
            </w:r>
          </w:p>
        </w:tc>
        <w:tc>
          <w:tcPr>
            <w:tcW w:w="2432"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Adakah rencana penerapan TI dalam pelayanan publik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Master Plan Sistem Informasi</w:t>
            </w:r>
          </w:p>
        </w:tc>
      </w:tr>
      <w:tr w:rsidR="004C6008" w:rsidRPr="004C6008" w:rsidTr="00244F89">
        <w:tc>
          <w:tcPr>
            <w:tcW w:w="797" w:type="dxa"/>
          </w:tcPr>
          <w:p w:rsidR="004C6008" w:rsidRPr="004C6008" w:rsidRDefault="004C6008" w:rsidP="007E666F">
            <w:pPr>
              <w:rPr>
                <w:rFonts w:ascii="Times New Roman" w:hAnsi="Times New Roman" w:cs="Times New Roman"/>
                <w:sz w:val="24"/>
                <w:szCs w:val="24"/>
              </w:rPr>
            </w:pPr>
            <w:r w:rsidRPr="004C6008">
              <w:rPr>
                <w:rFonts w:ascii="Times New Roman" w:hAnsi="Times New Roman" w:cs="Times New Roman"/>
                <w:sz w:val="24"/>
                <w:szCs w:val="24"/>
              </w:rPr>
              <w:t>19</w:t>
            </w:r>
          </w:p>
        </w:tc>
        <w:tc>
          <w:tcPr>
            <w:tcW w:w="4269"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Telah dilakukan perbaikan secara terus menerus</w:t>
            </w:r>
          </w:p>
        </w:tc>
        <w:tc>
          <w:tcPr>
            <w:tcW w:w="2432" w:type="dxa"/>
            <w:vAlign w:val="center"/>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Apakah telah dilakukan perbaikan secara terus menerus ?</w:t>
            </w:r>
          </w:p>
        </w:tc>
        <w:tc>
          <w:tcPr>
            <w:tcW w:w="2361" w:type="dxa"/>
          </w:tcPr>
          <w:p w:rsidR="004C6008" w:rsidRPr="004C6008" w:rsidRDefault="004C6008" w:rsidP="007E666F">
            <w:pPr>
              <w:rPr>
                <w:rFonts w:ascii="Times New Roman" w:hAnsi="Times New Roman" w:cs="Times New Roman"/>
                <w:sz w:val="24"/>
                <w:szCs w:val="24"/>
              </w:rPr>
            </w:pPr>
          </w:p>
        </w:tc>
        <w:tc>
          <w:tcPr>
            <w:tcW w:w="1945" w:type="dxa"/>
          </w:tcPr>
          <w:p w:rsidR="004C6008" w:rsidRPr="004C6008" w:rsidRDefault="004C6008" w:rsidP="007E666F">
            <w:pPr>
              <w:rPr>
                <w:rFonts w:ascii="Times New Roman" w:hAnsi="Times New Roman" w:cs="Times New Roman"/>
                <w:sz w:val="24"/>
                <w:szCs w:val="24"/>
              </w:rPr>
            </w:pPr>
          </w:p>
        </w:tc>
        <w:tc>
          <w:tcPr>
            <w:tcW w:w="2370" w:type="dxa"/>
          </w:tcPr>
          <w:p w:rsidR="004C6008" w:rsidRPr="004C6008" w:rsidRDefault="004C6008">
            <w:pPr>
              <w:rPr>
                <w:rFonts w:ascii="Times New Roman" w:hAnsi="Times New Roman" w:cs="Times New Roman"/>
                <w:color w:val="000000"/>
                <w:sz w:val="24"/>
                <w:szCs w:val="24"/>
              </w:rPr>
            </w:pPr>
            <w:r w:rsidRPr="004C6008">
              <w:rPr>
                <w:rFonts w:ascii="Times New Roman" w:hAnsi="Times New Roman" w:cs="Times New Roman"/>
                <w:color w:val="000000"/>
                <w:sz w:val="24"/>
                <w:szCs w:val="24"/>
              </w:rPr>
              <w:t>SIPP dan  standarisasi website</w:t>
            </w:r>
          </w:p>
        </w:tc>
      </w:tr>
    </w:tbl>
    <w:p w:rsidR="00B32E3D" w:rsidRDefault="00B32E3D">
      <w:pPr>
        <w:rPr>
          <w:rFonts w:ascii="Times New Roman" w:hAnsi="Times New Roman" w:cs="Times New Roman"/>
          <w:sz w:val="24"/>
          <w:szCs w:val="24"/>
        </w:rPr>
      </w:pPr>
      <w:r>
        <w:rPr>
          <w:rFonts w:ascii="Times New Roman" w:hAnsi="Times New Roman" w:cs="Times New Roman"/>
          <w:sz w:val="24"/>
          <w:szCs w:val="24"/>
        </w:rPr>
        <w:t xml:space="preserve"> </w:t>
      </w:r>
    </w:p>
    <w:p w:rsidR="00B32E3D" w:rsidRDefault="00B32E3D">
      <w:pPr>
        <w:rPr>
          <w:rFonts w:ascii="Times New Roman" w:hAnsi="Times New Roman" w:cs="Times New Roman"/>
          <w:sz w:val="24"/>
          <w:szCs w:val="24"/>
        </w:rPr>
      </w:pPr>
    </w:p>
    <w:p w:rsidR="00B32E3D" w:rsidRDefault="00B32E3D">
      <w:pPr>
        <w:rPr>
          <w:rFonts w:ascii="Times New Roman" w:hAnsi="Times New Roman" w:cs="Times New Roman"/>
          <w:sz w:val="24"/>
          <w:szCs w:val="24"/>
        </w:rPr>
      </w:pPr>
    </w:p>
    <w:p w:rsidR="00B32E3D" w:rsidRPr="00F65587" w:rsidRDefault="00F65587">
      <w:pPr>
        <w:rPr>
          <w:rFonts w:ascii="Times New Roman" w:hAnsi="Times New Roman" w:cs="Times New Roman"/>
          <w:sz w:val="24"/>
          <w:szCs w:val="24"/>
        </w:rPr>
      </w:pPr>
      <w:r w:rsidRPr="00F65587">
        <w:rPr>
          <w:rFonts w:ascii="Times New Roman" w:hAnsi="Times New Roman" w:cs="Times New Roman"/>
          <w:sz w:val="24"/>
          <w:szCs w:val="24"/>
        </w:rPr>
        <w:t xml:space="preserve">A.n </w:t>
      </w:r>
      <w:r w:rsidR="00B32E3D" w:rsidRPr="00F65587">
        <w:rPr>
          <w:rFonts w:ascii="Times New Roman" w:hAnsi="Times New Roman" w:cs="Times New Roman"/>
          <w:sz w:val="24"/>
          <w:szCs w:val="24"/>
        </w:rPr>
        <w:t>Tim Reformasi Birokrasi :</w:t>
      </w:r>
    </w:p>
    <w:p w:rsidR="00B32E3D" w:rsidRPr="00F65587" w:rsidRDefault="00F65587" w:rsidP="00B32E3D">
      <w:pPr>
        <w:pStyle w:val="ListParagraph"/>
        <w:numPr>
          <w:ilvl w:val="0"/>
          <w:numId w:val="15"/>
        </w:numPr>
        <w:rPr>
          <w:rFonts w:ascii="Times New Roman" w:hAnsi="Times New Roman" w:cs="Times New Roman"/>
          <w:sz w:val="24"/>
          <w:szCs w:val="24"/>
        </w:rPr>
      </w:pPr>
      <w:r w:rsidRPr="00F65587">
        <w:rPr>
          <w:rFonts w:ascii="Times New Roman" w:hAnsi="Times New Roman" w:cs="Times New Roman"/>
          <w:sz w:val="24"/>
          <w:szCs w:val="24"/>
        </w:rPr>
        <w:t>Jeanny H. V Hutahuruk, SE., MM., Ak. CA</w:t>
      </w:r>
    </w:p>
    <w:p w:rsidR="00F65587" w:rsidRPr="00F65587" w:rsidRDefault="00F65587" w:rsidP="00B32E3D">
      <w:pPr>
        <w:pStyle w:val="ListParagraph"/>
        <w:numPr>
          <w:ilvl w:val="0"/>
          <w:numId w:val="15"/>
        </w:numPr>
        <w:rPr>
          <w:rFonts w:ascii="Times New Roman" w:hAnsi="Times New Roman" w:cs="Times New Roman"/>
          <w:sz w:val="24"/>
          <w:szCs w:val="24"/>
        </w:rPr>
      </w:pPr>
      <w:r w:rsidRPr="00F65587">
        <w:rPr>
          <w:rFonts w:ascii="Times New Roman" w:hAnsi="Times New Roman" w:cs="Times New Roman"/>
          <w:sz w:val="24"/>
          <w:szCs w:val="24"/>
        </w:rPr>
        <w:t>Lilik Srihartati, SH., MH</w:t>
      </w:r>
    </w:p>
    <w:p w:rsidR="00F65587" w:rsidRPr="00F65587" w:rsidRDefault="00F65587" w:rsidP="00B32E3D">
      <w:pPr>
        <w:pStyle w:val="ListParagraph"/>
        <w:numPr>
          <w:ilvl w:val="0"/>
          <w:numId w:val="15"/>
        </w:numPr>
        <w:rPr>
          <w:rFonts w:ascii="Times New Roman" w:hAnsi="Times New Roman" w:cs="Times New Roman"/>
          <w:sz w:val="24"/>
          <w:szCs w:val="24"/>
        </w:rPr>
      </w:pPr>
      <w:r w:rsidRPr="00F65587">
        <w:rPr>
          <w:rFonts w:ascii="Times New Roman" w:hAnsi="Times New Roman" w:cs="Times New Roman"/>
          <w:sz w:val="24"/>
          <w:szCs w:val="24"/>
        </w:rPr>
        <w:t>Partini, SH</w:t>
      </w:r>
    </w:p>
    <w:p w:rsidR="00F65587" w:rsidRPr="00F65587" w:rsidRDefault="00F65587" w:rsidP="00B32E3D">
      <w:pPr>
        <w:pStyle w:val="ListParagraph"/>
        <w:numPr>
          <w:ilvl w:val="0"/>
          <w:numId w:val="15"/>
        </w:numPr>
        <w:rPr>
          <w:rFonts w:ascii="Times New Roman" w:hAnsi="Times New Roman" w:cs="Times New Roman"/>
          <w:sz w:val="24"/>
          <w:szCs w:val="24"/>
        </w:rPr>
      </w:pPr>
      <w:r w:rsidRPr="00F65587">
        <w:rPr>
          <w:rFonts w:ascii="Times New Roman" w:hAnsi="Times New Roman" w:cs="Times New Roman"/>
          <w:sz w:val="24"/>
          <w:szCs w:val="24"/>
        </w:rPr>
        <w:t xml:space="preserve">Tukiran, SH., MH </w:t>
      </w:r>
    </w:p>
    <w:p w:rsidR="00F65587" w:rsidRPr="00F65587" w:rsidRDefault="00F65587" w:rsidP="00B32E3D">
      <w:pPr>
        <w:pStyle w:val="ListParagraph"/>
        <w:numPr>
          <w:ilvl w:val="0"/>
          <w:numId w:val="15"/>
        </w:numPr>
        <w:rPr>
          <w:rFonts w:ascii="Times New Roman" w:hAnsi="Times New Roman" w:cs="Times New Roman"/>
          <w:sz w:val="24"/>
          <w:szCs w:val="24"/>
        </w:rPr>
      </w:pPr>
      <w:r w:rsidRPr="00F65587">
        <w:rPr>
          <w:rFonts w:ascii="Times New Roman" w:hAnsi="Times New Roman" w:cs="Times New Roman"/>
          <w:sz w:val="24"/>
          <w:szCs w:val="24"/>
        </w:rPr>
        <w:t>Drs. Agus Zainal Mutaqien.</w:t>
      </w:r>
    </w:p>
    <w:p w:rsidR="00F65587" w:rsidRPr="00F65587" w:rsidRDefault="00F65587" w:rsidP="00F65587">
      <w:pPr>
        <w:pStyle w:val="ListParagraph"/>
        <w:rPr>
          <w:rFonts w:asciiTheme="majorHAnsi" w:hAnsiTheme="majorHAnsi" w:cs="Times New Roman"/>
          <w:sz w:val="32"/>
          <w:szCs w:val="32"/>
        </w:rPr>
      </w:pPr>
    </w:p>
    <w:p w:rsidR="00B32E3D" w:rsidRPr="004C6008" w:rsidRDefault="00B32E3D">
      <w:pPr>
        <w:rPr>
          <w:rFonts w:ascii="Times New Roman" w:hAnsi="Times New Roman" w:cs="Times New Roman"/>
          <w:sz w:val="24"/>
          <w:szCs w:val="24"/>
        </w:rPr>
      </w:pPr>
    </w:p>
    <w:sectPr w:rsidR="00B32E3D" w:rsidRPr="004C6008" w:rsidSect="00804FA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BA4" w:rsidRDefault="00721BA4" w:rsidP="00804FAB">
      <w:pPr>
        <w:spacing w:after="0" w:line="240" w:lineRule="auto"/>
      </w:pPr>
      <w:r>
        <w:separator/>
      </w:r>
    </w:p>
  </w:endnote>
  <w:endnote w:type="continuationSeparator" w:id="0">
    <w:p w:rsidR="00721BA4" w:rsidRDefault="00721BA4" w:rsidP="00804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BA4" w:rsidRDefault="00721BA4" w:rsidP="00804FAB">
      <w:pPr>
        <w:spacing w:after="0" w:line="240" w:lineRule="auto"/>
      </w:pPr>
      <w:r>
        <w:separator/>
      </w:r>
    </w:p>
  </w:footnote>
  <w:footnote w:type="continuationSeparator" w:id="0">
    <w:p w:rsidR="00721BA4" w:rsidRDefault="00721BA4" w:rsidP="00804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317C"/>
    <w:multiLevelType w:val="hybridMultilevel"/>
    <w:tmpl w:val="33AEE578"/>
    <w:lvl w:ilvl="0" w:tplc="19009358">
      <w:start w:val="7"/>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3940719"/>
    <w:multiLevelType w:val="hybridMultilevel"/>
    <w:tmpl w:val="20CEF8AC"/>
    <w:lvl w:ilvl="0" w:tplc="0C090019">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5BD5913"/>
    <w:multiLevelType w:val="hybridMultilevel"/>
    <w:tmpl w:val="CD968208"/>
    <w:lvl w:ilvl="0" w:tplc="15B62800">
      <w:start w:val="1"/>
      <w:numFmt w:val="bullet"/>
      <w:lvlText w:val="•"/>
      <w:lvlJc w:val="left"/>
      <w:pPr>
        <w:tabs>
          <w:tab w:val="num" w:pos="720"/>
        </w:tabs>
        <w:ind w:left="720" w:hanging="360"/>
      </w:pPr>
      <w:rPr>
        <w:rFonts w:ascii="Arial" w:hAnsi="Arial" w:hint="default"/>
      </w:rPr>
    </w:lvl>
    <w:lvl w:ilvl="1" w:tplc="FC027FBA" w:tentative="1">
      <w:start w:val="1"/>
      <w:numFmt w:val="bullet"/>
      <w:lvlText w:val="•"/>
      <w:lvlJc w:val="left"/>
      <w:pPr>
        <w:tabs>
          <w:tab w:val="num" w:pos="1440"/>
        </w:tabs>
        <w:ind w:left="1440" w:hanging="360"/>
      </w:pPr>
      <w:rPr>
        <w:rFonts w:ascii="Arial" w:hAnsi="Arial" w:hint="default"/>
      </w:rPr>
    </w:lvl>
    <w:lvl w:ilvl="2" w:tplc="61CEAE50" w:tentative="1">
      <w:start w:val="1"/>
      <w:numFmt w:val="bullet"/>
      <w:lvlText w:val="•"/>
      <w:lvlJc w:val="left"/>
      <w:pPr>
        <w:tabs>
          <w:tab w:val="num" w:pos="2160"/>
        </w:tabs>
        <w:ind w:left="2160" w:hanging="360"/>
      </w:pPr>
      <w:rPr>
        <w:rFonts w:ascii="Arial" w:hAnsi="Arial" w:hint="default"/>
      </w:rPr>
    </w:lvl>
    <w:lvl w:ilvl="3" w:tplc="C2E0921C" w:tentative="1">
      <w:start w:val="1"/>
      <w:numFmt w:val="bullet"/>
      <w:lvlText w:val="•"/>
      <w:lvlJc w:val="left"/>
      <w:pPr>
        <w:tabs>
          <w:tab w:val="num" w:pos="2880"/>
        </w:tabs>
        <w:ind w:left="2880" w:hanging="360"/>
      </w:pPr>
      <w:rPr>
        <w:rFonts w:ascii="Arial" w:hAnsi="Arial" w:hint="default"/>
      </w:rPr>
    </w:lvl>
    <w:lvl w:ilvl="4" w:tplc="BABEA972" w:tentative="1">
      <w:start w:val="1"/>
      <w:numFmt w:val="bullet"/>
      <w:lvlText w:val="•"/>
      <w:lvlJc w:val="left"/>
      <w:pPr>
        <w:tabs>
          <w:tab w:val="num" w:pos="3600"/>
        </w:tabs>
        <w:ind w:left="3600" w:hanging="360"/>
      </w:pPr>
      <w:rPr>
        <w:rFonts w:ascii="Arial" w:hAnsi="Arial" w:hint="default"/>
      </w:rPr>
    </w:lvl>
    <w:lvl w:ilvl="5" w:tplc="1E7C0196" w:tentative="1">
      <w:start w:val="1"/>
      <w:numFmt w:val="bullet"/>
      <w:lvlText w:val="•"/>
      <w:lvlJc w:val="left"/>
      <w:pPr>
        <w:tabs>
          <w:tab w:val="num" w:pos="4320"/>
        </w:tabs>
        <w:ind w:left="4320" w:hanging="360"/>
      </w:pPr>
      <w:rPr>
        <w:rFonts w:ascii="Arial" w:hAnsi="Arial" w:hint="default"/>
      </w:rPr>
    </w:lvl>
    <w:lvl w:ilvl="6" w:tplc="55F4F564" w:tentative="1">
      <w:start w:val="1"/>
      <w:numFmt w:val="bullet"/>
      <w:lvlText w:val="•"/>
      <w:lvlJc w:val="left"/>
      <w:pPr>
        <w:tabs>
          <w:tab w:val="num" w:pos="5040"/>
        </w:tabs>
        <w:ind w:left="5040" w:hanging="360"/>
      </w:pPr>
      <w:rPr>
        <w:rFonts w:ascii="Arial" w:hAnsi="Arial" w:hint="default"/>
      </w:rPr>
    </w:lvl>
    <w:lvl w:ilvl="7" w:tplc="B5A40C08" w:tentative="1">
      <w:start w:val="1"/>
      <w:numFmt w:val="bullet"/>
      <w:lvlText w:val="•"/>
      <w:lvlJc w:val="left"/>
      <w:pPr>
        <w:tabs>
          <w:tab w:val="num" w:pos="5760"/>
        </w:tabs>
        <w:ind w:left="5760" w:hanging="360"/>
      </w:pPr>
      <w:rPr>
        <w:rFonts w:ascii="Arial" w:hAnsi="Arial" w:hint="default"/>
      </w:rPr>
    </w:lvl>
    <w:lvl w:ilvl="8" w:tplc="F330FCBE" w:tentative="1">
      <w:start w:val="1"/>
      <w:numFmt w:val="bullet"/>
      <w:lvlText w:val="•"/>
      <w:lvlJc w:val="left"/>
      <w:pPr>
        <w:tabs>
          <w:tab w:val="num" w:pos="6480"/>
        </w:tabs>
        <w:ind w:left="6480" w:hanging="360"/>
      </w:pPr>
      <w:rPr>
        <w:rFonts w:ascii="Arial" w:hAnsi="Arial" w:hint="default"/>
      </w:rPr>
    </w:lvl>
  </w:abstractNum>
  <w:abstractNum w:abstractNumId="3">
    <w:nsid w:val="07033231"/>
    <w:multiLevelType w:val="hybridMultilevel"/>
    <w:tmpl w:val="E3FE2078"/>
    <w:lvl w:ilvl="0" w:tplc="24A4034C">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97B5851"/>
    <w:multiLevelType w:val="hybridMultilevel"/>
    <w:tmpl w:val="E03636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46609D"/>
    <w:multiLevelType w:val="hybridMultilevel"/>
    <w:tmpl w:val="1F80D8DA"/>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6">
    <w:nsid w:val="133D37AD"/>
    <w:multiLevelType w:val="hybridMultilevel"/>
    <w:tmpl w:val="4AD65A88"/>
    <w:lvl w:ilvl="0" w:tplc="97E80ACE">
      <w:start w:val="1"/>
      <w:numFmt w:val="bullet"/>
      <w:lvlText w:val="•"/>
      <w:lvlJc w:val="left"/>
      <w:pPr>
        <w:tabs>
          <w:tab w:val="num" w:pos="720"/>
        </w:tabs>
        <w:ind w:left="720" w:hanging="360"/>
      </w:pPr>
      <w:rPr>
        <w:rFonts w:ascii="Arial" w:hAnsi="Arial" w:hint="default"/>
      </w:rPr>
    </w:lvl>
    <w:lvl w:ilvl="1" w:tplc="FDBE17C8" w:tentative="1">
      <w:start w:val="1"/>
      <w:numFmt w:val="bullet"/>
      <w:lvlText w:val="•"/>
      <w:lvlJc w:val="left"/>
      <w:pPr>
        <w:tabs>
          <w:tab w:val="num" w:pos="1440"/>
        </w:tabs>
        <w:ind w:left="1440" w:hanging="360"/>
      </w:pPr>
      <w:rPr>
        <w:rFonts w:ascii="Arial" w:hAnsi="Arial" w:hint="default"/>
      </w:rPr>
    </w:lvl>
    <w:lvl w:ilvl="2" w:tplc="BD32CBEC" w:tentative="1">
      <w:start w:val="1"/>
      <w:numFmt w:val="bullet"/>
      <w:lvlText w:val="•"/>
      <w:lvlJc w:val="left"/>
      <w:pPr>
        <w:tabs>
          <w:tab w:val="num" w:pos="2160"/>
        </w:tabs>
        <w:ind w:left="2160" w:hanging="360"/>
      </w:pPr>
      <w:rPr>
        <w:rFonts w:ascii="Arial" w:hAnsi="Arial" w:hint="default"/>
      </w:rPr>
    </w:lvl>
    <w:lvl w:ilvl="3" w:tplc="BFCC7AEA" w:tentative="1">
      <w:start w:val="1"/>
      <w:numFmt w:val="bullet"/>
      <w:lvlText w:val="•"/>
      <w:lvlJc w:val="left"/>
      <w:pPr>
        <w:tabs>
          <w:tab w:val="num" w:pos="2880"/>
        </w:tabs>
        <w:ind w:left="2880" w:hanging="360"/>
      </w:pPr>
      <w:rPr>
        <w:rFonts w:ascii="Arial" w:hAnsi="Arial" w:hint="default"/>
      </w:rPr>
    </w:lvl>
    <w:lvl w:ilvl="4" w:tplc="01B0089A" w:tentative="1">
      <w:start w:val="1"/>
      <w:numFmt w:val="bullet"/>
      <w:lvlText w:val="•"/>
      <w:lvlJc w:val="left"/>
      <w:pPr>
        <w:tabs>
          <w:tab w:val="num" w:pos="3600"/>
        </w:tabs>
        <w:ind w:left="3600" w:hanging="360"/>
      </w:pPr>
      <w:rPr>
        <w:rFonts w:ascii="Arial" w:hAnsi="Arial" w:hint="default"/>
      </w:rPr>
    </w:lvl>
    <w:lvl w:ilvl="5" w:tplc="681698BC" w:tentative="1">
      <w:start w:val="1"/>
      <w:numFmt w:val="bullet"/>
      <w:lvlText w:val="•"/>
      <w:lvlJc w:val="left"/>
      <w:pPr>
        <w:tabs>
          <w:tab w:val="num" w:pos="4320"/>
        </w:tabs>
        <w:ind w:left="4320" w:hanging="360"/>
      </w:pPr>
      <w:rPr>
        <w:rFonts w:ascii="Arial" w:hAnsi="Arial" w:hint="default"/>
      </w:rPr>
    </w:lvl>
    <w:lvl w:ilvl="6" w:tplc="CE7E2D8A" w:tentative="1">
      <w:start w:val="1"/>
      <w:numFmt w:val="bullet"/>
      <w:lvlText w:val="•"/>
      <w:lvlJc w:val="left"/>
      <w:pPr>
        <w:tabs>
          <w:tab w:val="num" w:pos="5040"/>
        </w:tabs>
        <w:ind w:left="5040" w:hanging="360"/>
      </w:pPr>
      <w:rPr>
        <w:rFonts w:ascii="Arial" w:hAnsi="Arial" w:hint="default"/>
      </w:rPr>
    </w:lvl>
    <w:lvl w:ilvl="7" w:tplc="54C0BEFC" w:tentative="1">
      <w:start w:val="1"/>
      <w:numFmt w:val="bullet"/>
      <w:lvlText w:val="•"/>
      <w:lvlJc w:val="left"/>
      <w:pPr>
        <w:tabs>
          <w:tab w:val="num" w:pos="5760"/>
        </w:tabs>
        <w:ind w:left="5760" w:hanging="360"/>
      </w:pPr>
      <w:rPr>
        <w:rFonts w:ascii="Arial" w:hAnsi="Arial" w:hint="default"/>
      </w:rPr>
    </w:lvl>
    <w:lvl w:ilvl="8" w:tplc="48461BA8" w:tentative="1">
      <w:start w:val="1"/>
      <w:numFmt w:val="bullet"/>
      <w:lvlText w:val="•"/>
      <w:lvlJc w:val="left"/>
      <w:pPr>
        <w:tabs>
          <w:tab w:val="num" w:pos="6480"/>
        </w:tabs>
        <w:ind w:left="6480" w:hanging="360"/>
      </w:pPr>
      <w:rPr>
        <w:rFonts w:ascii="Arial" w:hAnsi="Arial" w:hint="default"/>
      </w:rPr>
    </w:lvl>
  </w:abstractNum>
  <w:abstractNum w:abstractNumId="7">
    <w:nsid w:val="161C6726"/>
    <w:multiLevelType w:val="hybridMultilevel"/>
    <w:tmpl w:val="D61A29A2"/>
    <w:lvl w:ilvl="0" w:tplc="A844E03C">
      <w:start w:val="1"/>
      <w:numFmt w:val="bullet"/>
      <w:lvlText w:val="•"/>
      <w:lvlJc w:val="left"/>
      <w:pPr>
        <w:tabs>
          <w:tab w:val="num" w:pos="720"/>
        </w:tabs>
        <w:ind w:left="720" w:hanging="360"/>
      </w:pPr>
      <w:rPr>
        <w:rFonts w:ascii="Arial" w:hAnsi="Arial" w:hint="default"/>
      </w:rPr>
    </w:lvl>
    <w:lvl w:ilvl="1" w:tplc="0EE6D670" w:tentative="1">
      <w:start w:val="1"/>
      <w:numFmt w:val="bullet"/>
      <w:lvlText w:val="•"/>
      <w:lvlJc w:val="left"/>
      <w:pPr>
        <w:tabs>
          <w:tab w:val="num" w:pos="1440"/>
        </w:tabs>
        <w:ind w:left="1440" w:hanging="360"/>
      </w:pPr>
      <w:rPr>
        <w:rFonts w:ascii="Arial" w:hAnsi="Arial" w:hint="default"/>
      </w:rPr>
    </w:lvl>
    <w:lvl w:ilvl="2" w:tplc="25EAEE34" w:tentative="1">
      <w:start w:val="1"/>
      <w:numFmt w:val="bullet"/>
      <w:lvlText w:val="•"/>
      <w:lvlJc w:val="left"/>
      <w:pPr>
        <w:tabs>
          <w:tab w:val="num" w:pos="2160"/>
        </w:tabs>
        <w:ind w:left="2160" w:hanging="360"/>
      </w:pPr>
      <w:rPr>
        <w:rFonts w:ascii="Arial" w:hAnsi="Arial" w:hint="default"/>
      </w:rPr>
    </w:lvl>
    <w:lvl w:ilvl="3" w:tplc="FF62E8D4" w:tentative="1">
      <w:start w:val="1"/>
      <w:numFmt w:val="bullet"/>
      <w:lvlText w:val="•"/>
      <w:lvlJc w:val="left"/>
      <w:pPr>
        <w:tabs>
          <w:tab w:val="num" w:pos="2880"/>
        </w:tabs>
        <w:ind w:left="2880" w:hanging="360"/>
      </w:pPr>
      <w:rPr>
        <w:rFonts w:ascii="Arial" w:hAnsi="Arial" w:hint="default"/>
      </w:rPr>
    </w:lvl>
    <w:lvl w:ilvl="4" w:tplc="9B521A44" w:tentative="1">
      <w:start w:val="1"/>
      <w:numFmt w:val="bullet"/>
      <w:lvlText w:val="•"/>
      <w:lvlJc w:val="left"/>
      <w:pPr>
        <w:tabs>
          <w:tab w:val="num" w:pos="3600"/>
        </w:tabs>
        <w:ind w:left="3600" w:hanging="360"/>
      </w:pPr>
      <w:rPr>
        <w:rFonts w:ascii="Arial" w:hAnsi="Arial" w:hint="default"/>
      </w:rPr>
    </w:lvl>
    <w:lvl w:ilvl="5" w:tplc="202EE92C" w:tentative="1">
      <w:start w:val="1"/>
      <w:numFmt w:val="bullet"/>
      <w:lvlText w:val="•"/>
      <w:lvlJc w:val="left"/>
      <w:pPr>
        <w:tabs>
          <w:tab w:val="num" w:pos="4320"/>
        </w:tabs>
        <w:ind w:left="4320" w:hanging="360"/>
      </w:pPr>
      <w:rPr>
        <w:rFonts w:ascii="Arial" w:hAnsi="Arial" w:hint="default"/>
      </w:rPr>
    </w:lvl>
    <w:lvl w:ilvl="6" w:tplc="E64811D8" w:tentative="1">
      <w:start w:val="1"/>
      <w:numFmt w:val="bullet"/>
      <w:lvlText w:val="•"/>
      <w:lvlJc w:val="left"/>
      <w:pPr>
        <w:tabs>
          <w:tab w:val="num" w:pos="5040"/>
        </w:tabs>
        <w:ind w:left="5040" w:hanging="360"/>
      </w:pPr>
      <w:rPr>
        <w:rFonts w:ascii="Arial" w:hAnsi="Arial" w:hint="default"/>
      </w:rPr>
    </w:lvl>
    <w:lvl w:ilvl="7" w:tplc="D2F6E63A" w:tentative="1">
      <w:start w:val="1"/>
      <w:numFmt w:val="bullet"/>
      <w:lvlText w:val="•"/>
      <w:lvlJc w:val="left"/>
      <w:pPr>
        <w:tabs>
          <w:tab w:val="num" w:pos="5760"/>
        </w:tabs>
        <w:ind w:left="5760" w:hanging="360"/>
      </w:pPr>
      <w:rPr>
        <w:rFonts w:ascii="Arial" w:hAnsi="Arial" w:hint="default"/>
      </w:rPr>
    </w:lvl>
    <w:lvl w:ilvl="8" w:tplc="E6001C74" w:tentative="1">
      <w:start w:val="1"/>
      <w:numFmt w:val="bullet"/>
      <w:lvlText w:val="•"/>
      <w:lvlJc w:val="left"/>
      <w:pPr>
        <w:tabs>
          <w:tab w:val="num" w:pos="6480"/>
        </w:tabs>
        <w:ind w:left="6480" w:hanging="360"/>
      </w:pPr>
      <w:rPr>
        <w:rFonts w:ascii="Arial" w:hAnsi="Arial" w:hint="default"/>
      </w:rPr>
    </w:lvl>
  </w:abstractNum>
  <w:abstractNum w:abstractNumId="8">
    <w:nsid w:val="1DE6493A"/>
    <w:multiLevelType w:val="hybridMultilevel"/>
    <w:tmpl w:val="CF4E9BD6"/>
    <w:lvl w:ilvl="0" w:tplc="0421000F">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26D4547C"/>
    <w:multiLevelType w:val="hybridMultilevel"/>
    <w:tmpl w:val="A0AC6D66"/>
    <w:lvl w:ilvl="0" w:tplc="4440AB92">
      <w:start w:val="1"/>
      <w:numFmt w:val="bullet"/>
      <w:lvlText w:val="•"/>
      <w:lvlJc w:val="left"/>
      <w:pPr>
        <w:tabs>
          <w:tab w:val="num" w:pos="720"/>
        </w:tabs>
        <w:ind w:left="720" w:hanging="360"/>
      </w:pPr>
      <w:rPr>
        <w:rFonts w:ascii="Arial" w:hAnsi="Arial" w:hint="default"/>
      </w:rPr>
    </w:lvl>
    <w:lvl w:ilvl="1" w:tplc="7AD6F31E" w:tentative="1">
      <w:start w:val="1"/>
      <w:numFmt w:val="bullet"/>
      <w:lvlText w:val="•"/>
      <w:lvlJc w:val="left"/>
      <w:pPr>
        <w:tabs>
          <w:tab w:val="num" w:pos="1440"/>
        </w:tabs>
        <w:ind w:left="1440" w:hanging="360"/>
      </w:pPr>
      <w:rPr>
        <w:rFonts w:ascii="Arial" w:hAnsi="Arial" w:hint="default"/>
      </w:rPr>
    </w:lvl>
    <w:lvl w:ilvl="2" w:tplc="6986D578" w:tentative="1">
      <w:start w:val="1"/>
      <w:numFmt w:val="bullet"/>
      <w:lvlText w:val="•"/>
      <w:lvlJc w:val="left"/>
      <w:pPr>
        <w:tabs>
          <w:tab w:val="num" w:pos="2160"/>
        </w:tabs>
        <w:ind w:left="2160" w:hanging="360"/>
      </w:pPr>
      <w:rPr>
        <w:rFonts w:ascii="Arial" w:hAnsi="Arial" w:hint="default"/>
      </w:rPr>
    </w:lvl>
    <w:lvl w:ilvl="3" w:tplc="D3B0A446" w:tentative="1">
      <w:start w:val="1"/>
      <w:numFmt w:val="bullet"/>
      <w:lvlText w:val="•"/>
      <w:lvlJc w:val="left"/>
      <w:pPr>
        <w:tabs>
          <w:tab w:val="num" w:pos="2880"/>
        </w:tabs>
        <w:ind w:left="2880" w:hanging="360"/>
      </w:pPr>
      <w:rPr>
        <w:rFonts w:ascii="Arial" w:hAnsi="Arial" w:hint="default"/>
      </w:rPr>
    </w:lvl>
    <w:lvl w:ilvl="4" w:tplc="9CB8B98E" w:tentative="1">
      <w:start w:val="1"/>
      <w:numFmt w:val="bullet"/>
      <w:lvlText w:val="•"/>
      <w:lvlJc w:val="left"/>
      <w:pPr>
        <w:tabs>
          <w:tab w:val="num" w:pos="3600"/>
        </w:tabs>
        <w:ind w:left="3600" w:hanging="360"/>
      </w:pPr>
      <w:rPr>
        <w:rFonts w:ascii="Arial" w:hAnsi="Arial" w:hint="default"/>
      </w:rPr>
    </w:lvl>
    <w:lvl w:ilvl="5" w:tplc="FAE84316" w:tentative="1">
      <w:start w:val="1"/>
      <w:numFmt w:val="bullet"/>
      <w:lvlText w:val="•"/>
      <w:lvlJc w:val="left"/>
      <w:pPr>
        <w:tabs>
          <w:tab w:val="num" w:pos="4320"/>
        </w:tabs>
        <w:ind w:left="4320" w:hanging="360"/>
      </w:pPr>
      <w:rPr>
        <w:rFonts w:ascii="Arial" w:hAnsi="Arial" w:hint="default"/>
      </w:rPr>
    </w:lvl>
    <w:lvl w:ilvl="6" w:tplc="1016805E" w:tentative="1">
      <w:start w:val="1"/>
      <w:numFmt w:val="bullet"/>
      <w:lvlText w:val="•"/>
      <w:lvlJc w:val="left"/>
      <w:pPr>
        <w:tabs>
          <w:tab w:val="num" w:pos="5040"/>
        </w:tabs>
        <w:ind w:left="5040" w:hanging="360"/>
      </w:pPr>
      <w:rPr>
        <w:rFonts w:ascii="Arial" w:hAnsi="Arial" w:hint="default"/>
      </w:rPr>
    </w:lvl>
    <w:lvl w:ilvl="7" w:tplc="08EC930E" w:tentative="1">
      <w:start w:val="1"/>
      <w:numFmt w:val="bullet"/>
      <w:lvlText w:val="•"/>
      <w:lvlJc w:val="left"/>
      <w:pPr>
        <w:tabs>
          <w:tab w:val="num" w:pos="5760"/>
        </w:tabs>
        <w:ind w:left="5760" w:hanging="360"/>
      </w:pPr>
      <w:rPr>
        <w:rFonts w:ascii="Arial" w:hAnsi="Arial" w:hint="default"/>
      </w:rPr>
    </w:lvl>
    <w:lvl w:ilvl="8" w:tplc="16EA7744" w:tentative="1">
      <w:start w:val="1"/>
      <w:numFmt w:val="bullet"/>
      <w:lvlText w:val="•"/>
      <w:lvlJc w:val="left"/>
      <w:pPr>
        <w:tabs>
          <w:tab w:val="num" w:pos="6480"/>
        </w:tabs>
        <w:ind w:left="6480" w:hanging="360"/>
      </w:pPr>
      <w:rPr>
        <w:rFonts w:ascii="Arial" w:hAnsi="Arial" w:hint="default"/>
      </w:rPr>
    </w:lvl>
  </w:abstractNum>
  <w:abstractNum w:abstractNumId="10">
    <w:nsid w:val="34C76DAA"/>
    <w:multiLevelType w:val="hybridMultilevel"/>
    <w:tmpl w:val="585AD3B2"/>
    <w:lvl w:ilvl="0" w:tplc="97C8707A">
      <w:start w:val="1"/>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3D6F15A5"/>
    <w:multiLevelType w:val="hybridMultilevel"/>
    <w:tmpl w:val="0824934C"/>
    <w:lvl w:ilvl="0" w:tplc="44D876BC">
      <w:start w:val="1"/>
      <w:numFmt w:val="bullet"/>
      <w:lvlText w:val="•"/>
      <w:lvlJc w:val="left"/>
      <w:pPr>
        <w:tabs>
          <w:tab w:val="num" w:pos="720"/>
        </w:tabs>
        <w:ind w:left="720" w:hanging="360"/>
      </w:pPr>
      <w:rPr>
        <w:rFonts w:ascii="Arial" w:hAnsi="Arial" w:hint="default"/>
      </w:rPr>
    </w:lvl>
    <w:lvl w:ilvl="1" w:tplc="9080F9FE" w:tentative="1">
      <w:start w:val="1"/>
      <w:numFmt w:val="bullet"/>
      <w:lvlText w:val="•"/>
      <w:lvlJc w:val="left"/>
      <w:pPr>
        <w:tabs>
          <w:tab w:val="num" w:pos="1440"/>
        </w:tabs>
        <w:ind w:left="1440" w:hanging="360"/>
      </w:pPr>
      <w:rPr>
        <w:rFonts w:ascii="Arial" w:hAnsi="Arial" w:hint="default"/>
      </w:rPr>
    </w:lvl>
    <w:lvl w:ilvl="2" w:tplc="0BB0A96C" w:tentative="1">
      <w:start w:val="1"/>
      <w:numFmt w:val="bullet"/>
      <w:lvlText w:val="•"/>
      <w:lvlJc w:val="left"/>
      <w:pPr>
        <w:tabs>
          <w:tab w:val="num" w:pos="2160"/>
        </w:tabs>
        <w:ind w:left="2160" w:hanging="360"/>
      </w:pPr>
      <w:rPr>
        <w:rFonts w:ascii="Arial" w:hAnsi="Arial" w:hint="default"/>
      </w:rPr>
    </w:lvl>
    <w:lvl w:ilvl="3" w:tplc="2DDE0D72" w:tentative="1">
      <w:start w:val="1"/>
      <w:numFmt w:val="bullet"/>
      <w:lvlText w:val="•"/>
      <w:lvlJc w:val="left"/>
      <w:pPr>
        <w:tabs>
          <w:tab w:val="num" w:pos="2880"/>
        </w:tabs>
        <w:ind w:left="2880" w:hanging="360"/>
      </w:pPr>
      <w:rPr>
        <w:rFonts w:ascii="Arial" w:hAnsi="Arial" w:hint="default"/>
      </w:rPr>
    </w:lvl>
    <w:lvl w:ilvl="4" w:tplc="186EB220" w:tentative="1">
      <w:start w:val="1"/>
      <w:numFmt w:val="bullet"/>
      <w:lvlText w:val="•"/>
      <w:lvlJc w:val="left"/>
      <w:pPr>
        <w:tabs>
          <w:tab w:val="num" w:pos="3600"/>
        </w:tabs>
        <w:ind w:left="3600" w:hanging="360"/>
      </w:pPr>
      <w:rPr>
        <w:rFonts w:ascii="Arial" w:hAnsi="Arial" w:hint="default"/>
      </w:rPr>
    </w:lvl>
    <w:lvl w:ilvl="5" w:tplc="0FD0108C" w:tentative="1">
      <w:start w:val="1"/>
      <w:numFmt w:val="bullet"/>
      <w:lvlText w:val="•"/>
      <w:lvlJc w:val="left"/>
      <w:pPr>
        <w:tabs>
          <w:tab w:val="num" w:pos="4320"/>
        </w:tabs>
        <w:ind w:left="4320" w:hanging="360"/>
      </w:pPr>
      <w:rPr>
        <w:rFonts w:ascii="Arial" w:hAnsi="Arial" w:hint="default"/>
      </w:rPr>
    </w:lvl>
    <w:lvl w:ilvl="6" w:tplc="0D9A1BEE" w:tentative="1">
      <w:start w:val="1"/>
      <w:numFmt w:val="bullet"/>
      <w:lvlText w:val="•"/>
      <w:lvlJc w:val="left"/>
      <w:pPr>
        <w:tabs>
          <w:tab w:val="num" w:pos="5040"/>
        </w:tabs>
        <w:ind w:left="5040" w:hanging="360"/>
      </w:pPr>
      <w:rPr>
        <w:rFonts w:ascii="Arial" w:hAnsi="Arial" w:hint="default"/>
      </w:rPr>
    </w:lvl>
    <w:lvl w:ilvl="7" w:tplc="EA72C00E" w:tentative="1">
      <w:start w:val="1"/>
      <w:numFmt w:val="bullet"/>
      <w:lvlText w:val="•"/>
      <w:lvlJc w:val="left"/>
      <w:pPr>
        <w:tabs>
          <w:tab w:val="num" w:pos="5760"/>
        </w:tabs>
        <w:ind w:left="5760" w:hanging="360"/>
      </w:pPr>
      <w:rPr>
        <w:rFonts w:ascii="Arial" w:hAnsi="Arial" w:hint="default"/>
      </w:rPr>
    </w:lvl>
    <w:lvl w:ilvl="8" w:tplc="75908466" w:tentative="1">
      <w:start w:val="1"/>
      <w:numFmt w:val="bullet"/>
      <w:lvlText w:val="•"/>
      <w:lvlJc w:val="left"/>
      <w:pPr>
        <w:tabs>
          <w:tab w:val="num" w:pos="6480"/>
        </w:tabs>
        <w:ind w:left="6480" w:hanging="360"/>
      </w:pPr>
      <w:rPr>
        <w:rFonts w:ascii="Arial" w:hAnsi="Arial" w:hint="default"/>
      </w:rPr>
    </w:lvl>
  </w:abstractNum>
  <w:abstractNum w:abstractNumId="12">
    <w:nsid w:val="3DC27F0E"/>
    <w:multiLevelType w:val="hybridMultilevel"/>
    <w:tmpl w:val="D9449E92"/>
    <w:lvl w:ilvl="0" w:tplc="790AEC1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F329CA"/>
    <w:multiLevelType w:val="hybridMultilevel"/>
    <w:tmpl w:val="F88E2980"/>
    <w:lvl w:ilvl="0" w:tplc="4220205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4ABF3734"/>
    <w:multiLevelType w:val="hybridMultilevel"/>
    <w:tmpl w:val="FE046B1A"/>
    <w:lvl w:ilvl="0" w:tplc="56CA0754">
      <w:start w:val="1"/>
      <w:numFmt w:val="bullet"/>
      <w:lvlText w:val="•"/>
      <w:lvlJc w:val="left"/>
      <w:pPr>
        <w:tabs>
          <w:tab w:val="num" w:pos="720"/>
        </w:tabs>
        <w:ind w:left="720" w:hanging="360"/>
      </w:pPr>
      <w:rPr>
        <w:rFonts w:ascii="Arial" w:hAnsi="Arial" w:hint="default"/>
      </w:rPr>
    </w:lvl>
    <w:lvl w:ilvl="1" w:tplc="5A4EB40E" w:tentative="1">
      <w:start w:val="1"/>
      <w:numFmt w:val="bullet"/>
      <w:lvlText w:val="•"/>
      <w:lvlJc w:val="left"/>
      <w:pPr>
        <w:tabs>
          <w:tab w:val="num" w:pos="1440"/>
        </w:tabs>
        <w:ind w:left="1440" w:hanging="360"/>
      </w:pPr>
      <w:rPr>
        <w:rFonts w:ascii="Arial" w:hAnsi="Arial" w:hint="default"/>
      </w:rPr>
    </w:lvl>
    <w:lvl w:ilvl="2" w:tplc="FFD42D98" w:tentative="1">
      <w:start w:val="1"/>
      <w:numFmt w:val="bullet"/>
      <w:lvlText w:val="•"/>
      <w:lvlJc w:val="left"/>
      <w:pPr>
        <w:tabs>
          <w:tab w:val="num" w:pos="2160"/>
        </w:tabs>
        <w:ind w:left="2160" w:hanging="360"/>
      </w:pPr>
      <w:rPr>
        <w:rFonts w:ascii="Arial" w:hAnsi="Arial" w:hint="default"/>
      </w:rPr>
    </w:lvl>
    <w:lvl w:ilvl="3" w:tplc="9926E304" w:tentative="1">
      <w:start w:val="1"/>
      <w:numFmt w:val="bullet"/>
      <w:lvlText w:val="•"/>
      <w:lvlJc w:val="left"/>
      <w:pPr>
        <w:tabs>
          <w:tab w:val="num" w:pos="2880"/>
        </w:tabs>
        <w:ind w:left="2880" w:hanging="360"/>
      </w:pPr>
      <w:rPr>
        <w:rFonts w:ascii="Arial" w:hAnsi="Arial" w:hint="default"/>
      </w:rPr>
    </w:lvl>
    <w:lvl w:ilvl="4" w:tplc="9EEA1F84" w:tentative="1">
      <w:start w:val="1"/>
      <w:numFmt w:val="bullet"/>
      <w:lvlText w:val="•"/>
      <w:lvlJc w:val="left"/>
      <w:pPr>
        <w:tabs>
          <w:tab w:val="num" w:pos="3600"/>
        </w:tabs>
        <w:ind w:left="3600" w:hanging="360"/>
      </w:pPr>
      <w:rPr>
        <w:rFonts w:ascii="Arial" w:hAnsi="Arial" w:hint="default"/>
      </w:rPr>
    </w:lvl>
    <w:lvl w:ilvl="5" w:tplc="7D14EDEC" w:tentative="1">
      <w:start w:val="1"/>
      <w:numFmt w:val="bullet"/>
      <w:lvlText w:val="•"/>
      <w:lvlJc w:val="left"/>
      <w:pPr>
        <w:tabs>
          <w:tab w:val="num" w:pos="4320"/>
        </w:tabs>
        <w:ind w:left="4320" w:hanging="360"/>
      </w:pPr>
      <w:rPr>
        <w:rFonts w:ascii="Arial" w:hAnsi="Arial" w:hint="default"/>
      </w:rPr>
    </w:lvl>
    <w:lvl w:ilvl="6" w:tplc="3CC48CA0" w:tentative="1">
      <w:start w:val="1"/>
      <w:numFmt w:val="bullet"/>
      <w:lvlText w:val="•"/>
      <w:lvlJc w:val="left"/>
      <w:pPr>
        <w:tabs>
          <w:tab w:val="num" w:pos="5040"/>
        </w:tabs>
        <w:ind w:left="5040" w:hanging="360"/>
      </w:pPr>
      <w:rPr>
        <w:rFonts w:ascii="Arial" w:hAnsi="Arial" w:hint="default"/>
      </w:rPr>
    </w:lvl>
    <w:lvl w:ilvl="7" w:tplc="6C48A098" w:tentative="1">
      <w:start w:val="1"/>
      <w:numFmt w:val="bullet"/>
      <w:lvlText w:val="•"/>
      <w:lvlJc w:val="left"/>
      <w:pPr>
        <w:tabs>
          <w:tab w:val="num" w:pos="5760"/>
        </w:tabs>
        <w:ind w:left="5760" w:hanging="360"/>
      </w:pPr>
      <w:rPr>
        <w:rFonts w:ascii="Arial" w:hAnsi="Arial" w:hint="default"/>
      </w:rPr>
    </w:lvl>
    <w:lvl w:ilvl="8" w:tplc="864A24B0" w:tentative="1">
      <w:start w:val="1"/>
      <w:numFmt w:val="bullet"/>
      <w:lvlText w:val="•"/>
      <w:lvlJc w:val="left"/>
      <w:pPr>
        <w:tabs>
          <w:tab w:val="num" w:pos="6480"/>
        </w:tabs>
        <w:ind w:left="6480" w:hanging="360"/>
      </w:pPr>
      <w:rPr>
        <w:rFonts w:ascii="Arial" w:hAnsi="Arial" w:hint="default"/>
      </w:rPr>
    </w:lvl>
  </w:abstractNum>
  <w:abstractNum w:abstractNumId="15">
    <w:nsid w:val="4D434ED7"/>
    <w:multiLevelType w:val="hybridMultilevel"/>
    <w:tmpl w:val="8C924256"/>
    <w:lvl w:ilvl="0" w:tplc="5CEE7636">
      <w:start w:val="1"/>
      <w:numFmt w:val="bullet"/>
      <w:lvlText w:val="•"/>
      <w:lvlJc w:val="left"/>
      <w:pPr>
        <w:tabs>
          <w:tab w:val="num" w:pos="720"/>
        </w:tabs>
        <w:ind w:left="720" w:hanging="360"/>
      </w:pPr>
      <w:rPr>
        <w:rFonts w:ascii="Arial" w:hAnsi="Arial" w:hint="default"/>
      </w:rPr>
    </w:lvl>
    <w:lvl w:ilvl="1" w:tplc="84041798" w:tentative="1">
      <w:start w:val="1"/>
      <w:numFmt w:val="bullet"/>
      <w:lvlText w:val="•"/>
      <w:lvlJc w:val="left"/>
      <w:pPr>
        <w:tabs>
          <w:tab w:val="num" w:pos="1440"/>
        </w:tabs>
        <w:ind w:left="1440" w:hanging="360"/>
      </w:pPr>
      <w:rPr>
        <w:rFonts w:ascii="Arial" w:hAnsi="Arial" w:hint="default"/>
      </w:rPr>
    </w:lvl>
    <w:lvl w:ilvl="2" w:tplc="9D3A3F46" w:tentative="1">
      <w:start w:val="1"/>
      <w:numFmt w:val="bullet"/>
      <w:lvlText w:val="•"/>
      <w:lvlJc w:val="left"/>
      <w:pPr>
        <w:tabs>
          <w:tab w:val="num" w:pos="2160"/>
        </w:tabs>
        <w:ind w:left="2160" w:hanging="360"/>
      </w:pPr>
      <w:rPr>
        <w:rFonts w:ascii="Arial" w:hAnsi="Arial" w:hint="default"/>
      </w:rPr>
    </w:lvl>
    <w:lvl w:ilvl="3" w:tplc="CAACAA52" w:tentative="1">
      <w:start w:val="1"/>
      <w:numFmt w:val="bullet"/>
      <w:lvlText w:val="•"/>
      <w:lvlJc w:val="left"/>
      <w:pPr>
        <w:tabs>
          <w:tab w:val="num" w:pos="2880"/>
        </w:tabs>
        <w:ind w:left="2880" w:hanging="360"/>
      </w:pPr>
      <w:rPr>
        <w:rFonts w:ascii="Arial" w:hAnsi="Arial" w:hint="default"/>
      </w:rPr>
    </w:lvl>
    <w:lvl w:ilvl="4" w:tplc="B44C5CE2" w:tentative="1">
      <w:start w:val="1"/>
      <w:numFmt w:val="bullet"/>
      <w:lvlText w:val="•"/>
      <w:lvlJc w:val="left"/>
      <w:pPr>
        <w:tabs>
          <w:tab w:val="num" w:pos="3600"/>
        </w:tabs>
        <w:ind w:left="3600" w:hanging="360"/>
      </w:pPr>
      <w:rPr>
        <w:rFonts w:ascii="Arial" w:hAnsi="Arial" w:hint="default"/>
      </w:rPr>
    </w:lvl>
    <w:lvl w:ilvl="5" w:tplc="AFE0B7B8" w:tentative="1">
      <w:start w:val="1"/>
      <w:numFmt w:val="bullet"/>
      <w:lvlText w:val="•"/>
      <w:lvlJc w:val="left"/>
      <w:pPr>
        <w:tabs>
          <w:tab w:val="num" w:pos="4320"/>
        </w:tabs>
        <w:ind w:left="4320" w:hanging="360"/>
      </w:pPr>
      <w:rPr>
        <w:rFonts w:ascii="Arial" w:hAnsi="Arial" w:hint="default"/>
      </w:rPr>
    </w:lvl>
    <w:lvl w:ilvl="6" w:tplc="86723BB4" w:tentative="1">
      <w:start w:val="1"/>
      <w:numFmt w:val="bullet"/>
      <w:lvlText w:val="•"/>
      <w:lvlJc w:val="left"/>
      <w:pPr>
        <w:tabs>
          <w:tab w:val="num" w:pos="5040"/>
        </w:tabs>
        <w:ind w:left="5040" w:hanging="360"/>
      </w:pPr>
      <w:rPr>
        <w:rFonts w:ascii="Arial" w:hAnsi="Arial" w:hint="default"/>
      </w:rPr>
    </w:lvl>
    <w:lvl w:ilvl="7" w:tplc="CABC2328" w:tentative="1">
      <w:start w:val="1"/>
      <w:numFmt w:val="bullet"/>
      <w:lvlText w:val="•"/>
      <w:lvlJc w:val="left"/>
      <w:pPr>
        <w:tabs>
          <w:tab w:val="num" w:pos="5760"/>
        </w:tabs>
        <w:ind w:left="5760" w:hanging="360"/>
      </w:pPr>
      <w:rPr>
        <w:rFonts w:ascii="Arial" w:hAnsi="Arial" w:hint="default"/>
      </w:rPr>
    </w:lvl>
    <w:lvl w:ilvl="8" w:tplc="3BC6AE12" w:tentative="1">
      <w:start w:val="1"/>
      <w:numFmt w:val="bullet"/>
      <w:lvlText w:val="•"/>
      <w:lvlJc w:val="left"/>
      <w:pPr>
        <w:tabs>
          <w:tab w:val="num" w:pos="6480"/>
        </w:tabs>
        <w:ind w:left="6480" w:hanging="360"/>
      </w:pPr>
      <w:rPr>
        <w:rFonts w:ascii="Arial" w:hAnsi="Arial" w:hint="default"/>
      </w:rPr>
    </w:lvl>
  </w:abstractNum>
  <w:abstractNum w:abstractNumId="16">
    <w:nsid w:val="528864A7"/>
    <w:multiLevelType w:val="hybridMultilevel"/>
    <w:tmpl w:val="34ECC83A"/>
    <w:lvl w:ilvl="0" w:tplc="138E7E2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0A0D39"/>
    <w:multiLevelType w:val="hybridMultilevel"/>
    <w:tmpl w:val="886641FC"/>
    <w:lvl w:ilvl="0" w:tplc="C0AE5F4A">
      <w:numFmt w:val="bullet"/>
      <w:lvlText w:val=""/>
      <w:lvlJc w:val="left"/>
      <w:pPr>
        <w:ind w:left="720" w:hanging="360"/>
      </w:pPr>
      <w:rPr>
        <w:rFonts w:ascii="Symbol" w:eastAsiaTheme="minorHAnsi" w:hAnsi="Symbol"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63228"/>
    <w:multiLevelType w:val="hybridMultilevel"/>
    <w:tmpl w:val="CBD2C81A"/>
    <w:lvl w:ilvl="0" w:tplc="2EFA95E6">
      <w:start w:val="1"/>
      <w:numFmt w:val="bullet"/>
      <w:lvlText w:val="•"/>
      <w:lvlJc w:val="left"/>
      <w:pPr>
        <w:tabs>
          <w:tab w:val="num" w:pos="720"/>
        </w:tabs>
        <w:ind w:left="720" w:hanging="360"/>
      </w:pPr>
      <w:rPr>
        <w:rFonts w:ascii="Arial" w:hAnsi="Arial" w:hint="default"/>
      </w:rPr>
    </w:lvl>
    <w:lvl w:ilvl="1" w:tplc="15F6E582" w:tentative="1">
      <w:start w:val="1"/>
      <w:numFmt w:val="bullet"/>
      <w:lvlText w:val="•"/>
      <w:lvlJc w:val="left"/>
      <w:pPr>
        <w:tabs>
          <w:tab w:val="num" w:pos="1440"/>
        </w:tabs>
        <w:ind w:left="1440" w:hanging="360"/>
      </w:pPr>
      <w:rPr>
        <w:rFonts w:ascii="Arial" w:hAnsi="Arial" w:hint="default"/>
      </w:rPr>
    </w:lvl>
    <w:lvl w:ilvl="2" w:tplc="66B0F590" w:tentative="1">
      <w:start w:val="1"/>
      <w:numFmt w:val="bullet"/>
      <w:lvlText w:val="•"/>
      <w:lvlJc w:val="left"/>
      <w:pPr>
        <w:tabs>
          <w:tab w:val="num" w:pos="2160"/>
        </w:tabs>
        <w:ind w:left="2160" w:hanging="360"/>
      </w:pPr>
      <w:rPr>
        <w:rFonts w:ascii="Arial" w:hAnsi="Arial" w:hint="default"/>
      </w:rPr>
    </w:lvl>
    <w:lvl w:ilvl="3" w:tplc="1F2C5B4E" w:tentative="1">
      <w:start w:val="1"/>
      <w:numFmt w:val="bullet"/>
      <w:lvlText w:val="•"/>
      <w:lvlJc w:val="left"/>
      <w:pPr>
        <w:tabs>
          <w:tab w:val="num" w:pos="2880"/>
        </w:tabs>
        <w:ind w:left="2880" w:hanging="360"/>
      </w:pPr>
      <w:rPr>
        <w:rFonts w:ascii="Arial" w:hAnsi="Arial" w:hint="default"/>
      </w:rPr>
    </w:lvl>
    <w:lvl w:ilvl="4" w:tplc="4F6C6F42" w:tentative="1">
      <w:start w:val="1"/>
      <w:numFmt w:val="bullet"/>
      <w:lvlText w:val="•"/>
      <w:lvlJc w:val="left"/>
      <w:pPr>
        <w:tabs>
          <w:tab w:val="num" w:pos="3600"/>
        </w:tabs>
        <w:ind w:left="3600" w:hanging="360"/>
      </w:pPr>
      <w:rPr>
        <w:rFonts w:ascii="Arial" w:hAnsi="Arial" w:hint="default"/>
      </w:rPr>
    </w:lvl>
    <w:lvl w:ilvl="5" w:tplc="A80679A8" w:tentative="1">
      <w:start w:val="1"/>
      <w:numFmt w:val="bullet"/>
      <w:lvlText w:val="•"/>
      <w:lvlJc w:val="left"/>
      <w:pPr>
        <w:tabs>
          <w:tab w:val="num" w:pos="4320"/>
        </w:tabs>
        <w:ind w:left="4320" w:hanging="360"/>
      </w:pPr>
      <w:rPr>
        <w:rFonts w:ascii="Arial" w:hAnsi="Arial" w:hint="default"/>
      </w:rPr>
    </w:lvl>
    <w:lvl w:ilvl="6" w:tplc="9FAC255C" w:tentative="1">
      <w:start w:val="1"/>
      <w:numFmt w:val="bullet"/>
      <w:lvlText w:val="•"/>
      <w:lvlJc w:val="left"/>
      <w:pPr>
        <w:tabs>
          <w:tab w:val="num" w:pos="5040"/>
        </w:tabs>
        <w:ind w:left="5040" w:hanging="360"/>
      </w:pPr>
      <w:rPr>
        <w:rFonts w:ascii="Arial" w:hAnsi="Arial" w:hint="default"/>
      </w:rPr>
    </w:lvl>
    <w:lvl w:ilvl="7" w:tplc="BDF275E2" w:tentative="1">
      <w:start w:val="1"/>
      <w:numFmt w:val="bullet"/>
      <w:lvlText w:val="•"/>
      <w:lvlJc w:val="left"/>
      <w:pPr>
        <w:tabs>
          <w:tab w:val="num" w:pos="5760"/>
        </w:tabs>
        <w:ind w:left="5760" w:hanging="360"/>
      </w:pPr>
      <w:rPr>
        <w:rFonts w:ascii="Arial" w:hAnsi="Arial" w:hint="default"/>
      </w:rPr>
    </w:lvl>
    <w:lvl w:ilvl="8" w:tplc="BC549362" w:tentative="1">
      <w:start w:val="1"/>
      <w:numFmt w:val="bullet"/>
      <w:lvlText w:val="•"/>
      <w:lvlJc w:val="left"/>
      <w:pPr>
        <w:tabs>
          <w:tab w:val="num" w:pos="6480"/>
        </w:tabs>
        <w:ind w:left="6480" w:hanging="360"/>
      </w:pPr>
      <w:rPr>
        <w:rFonts w:ascii="Arial" w:hAnsi="Arial" w:hint="default"/>
      </w:rPr>
    </w:lvl>
  </w:abstractNum>
  <w:abstractNum w:abstractNumId="19">
    <w:nsid w:val="63EF1810"/>
    <w:multiLevelType w:val="hybridMultilevel"/>
    <w:tmpl w:val="A7C2298E"/>
    <w:lvl w:ilvl="0" w:tplc="78B66344">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0A12AF"/>
    <w:multiLevelType w:val="hybridMultilevel"/>
    <w:tmpl w:val="D9925B04"/>
    <w:lvl w:ilvl="0" w:tplc="0421000F">
      <w:start w:val="1"/>
      <w:numFmt w:val="decimal"/>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21">
    <w:nsid w:val="69886362"/>
    <w:multiLevelType w:val="hybridMultilevel"/>
    <w:tmpl w:val="07EC4F4A"/>
    <w:lvl w:ilvl="0" w:tplc="0409000F">
      <w:start w:val="1"/>
      <w:numFmt w:val="decimal"/>
      <w:lvlText w:val="%1."/>
      <w:lvlJc w:val="left"/>
      <w:pPr>
        <w:ind w:left="724" w:hanging="360"/>
      </w:p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2">
    <w:nsid w:val="7CB34429"/>
    <w:multiLevelType w:val="hybridMultilevel"/>
    <w:tmpl w:val="920A2EBC"/>
    <w:lvl w:ilvl="0" w:tplc="9E1C17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2"/>
  </w:num>
  <w:num w:numId="2">
    <w:abstractNumId w:val="3"/>
  </w:num>
  <w:num w:numId="3">
    <w:abstractNumId w:val="13"/>
  </w:num>
  <w:num w:numId="4">
    <w:abstractNumId w:val="8"/>
  </w:num>
  <w:num w:numId="5">
    <w:abstractNumId w:val="10"/>
  </w:num>
  <w:num w:numId="6">
    <w:abstractNumId w:val="2"/>
  </w:num>
  <w:num w:numId="7">
    <w:abstractNumId w:val="17"/>
  </w:num>
  <w:num w:numId="8">
    <w:abstractNumId w:val="7"/>
  </w:num>
  <w:num w:numId="9">
    <w:abstractNumId w:val="6"/>
  </w:num>
  <w:num w:numId="10">
    <w:abstractNumId w:val="15"/>
  </w:num>
  <w:num w:numId="11">
    <w:abstractNumId w:val="14"/>
  </w:num>
  <w:num w:numId="12">
    <w:abstractNumId w:val="18"/>
  </w:num>
  <w:num w:numId="13">
    <w:abstractNumId w:val="11"/>
  </w:num>
  <w:num w:numId="14">
    <w:abstractNumId w:val="9"/>
  </w:num>
  <w:num w:numId="15">
    <w:abstractNumId w:val="16"/>
  </w:num>
  <w:num w:numId="16">
    <w:abstractNumId w:val="4"/>
  </w:num>
  <w:num w:numId="17">
    <w:abstractNumId w:val="1"/>
  </w:num>
  <w:num w:numId="18">
    <w:abstractNumId w:val="20"/>
  </w:num>
  <w:num w:numId="19">
    <w:abstractNumId w:val="21"/>
  </w:num>
  <w:num w:numId="20">
    <w:abstractNumId w:val="5"/>
  </w:num>
  <w:num w:numId="21">
    <w:abstractNumId w:val="19"/>
  </w:num>
  <w:num w:numId="22">
    <w:abstractNumId w:val="1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FAB"/>
    <w:rsid w:val="00000964"/>
    <w:rsid w:val="000014E5"/>
    <w:rsid w:val="00001986"/>
    <w:rsid w:val="0000252A"/>
    <w:rsid w:val="00002677"/>
    <w:rsid w:val="00002941"/>
    <w:rsid w:val="00002D29"/>
    <w:rsid w:val="0000330C"/>
    <w:rsid w:val="00003AC7"/>
    <w:rsid w:val="00003D95"/>
    <w:rsid w:val="0000431F"/>
    <w:rsid w:val="00004DCA"/>
    <w:rsid w:val="00005096"/>
    <w:rsid w:val="00005588"/>
    <w:rsid w:val="00005ABD"/>
    <w:rsid w:val="00005FAC"/>
    <w:rsid w:val="00005FB9"/>
    <w:rsid w:val="00006726"/>
    <w:rsid w:val="00006728"/>
    <w:rsid w:val="00006A36"/>
    <w:rsid w:val="00006A94"/>
    <w:rsid w:val="00006F4E"/>
    <w:rsid w:val="0000732E"/>
    <w:rsid w:val="000079F8"/>
    <w:rsid w:val="00010272"/>
    <w:rsid w:val="00010378"/>
    <w:rsid w:val="00011272"/>
    <w:rsid w:val="00011A20"/>
    <w:rsid w:val="00011E12"/>
    <w:rsid w:val="0001275D"/>
    <w:rsid w:val="00012F7D"/>
    <w:rsid w:val="0001372F"/>
    <w:rsid w:val="00013A98"/>
    <w:rsid w:val="00013AE2"/>
    <w:rsid w:val="0001406E"/>
    <w:rsid w:val="000143F9"/>
    <w:rsid w:val="00014473"/>
    <w:rsid w:val="00014A0B"/>
    <w:rsid w:val="00014BB3"/>
    <w:rsid w:val="000156A7"/>
    <w:rsid w:val="00015A6D"/>
    <w:rsid w:val="00015CA1"/>
    <w:rsid w:val="0001601E"/>
    <w:rsid w:val="00016FAD"/>
    <w:rsid w:val="00017B3B"/>
    <w:rsid w:val="00020388"/>
    <w:rsid w:val="00020E8B"/>
    <w:rsid w:val="000217C7"/>
    <w:rsid w:val="00021A9D"/>
    <w:rsid w:val="00021B87"/>
    <w:rsid w:val="000243AF"/>
    <w:rsid w:val="0002525E"/>
    <w:rsid w:val="00025E60"/>
    <w:rsid w:val="000261C2"/>
    <w:rsid w:val="00026655"/>
    <w:rsid w:val="0002685B"/>
    <w:rsid w:val="00026914"/>
    <w:rsid w:val="0003013E"/>
    <w:rsid w:val="00030887"/>
    <w:rsid w:val="00031905"/>
    <w:rsid w:val="00031D70"/>
    <w:rsid w:val="000320E7"/>
    <w:rsid w:val="00032494"/>
    <w:rsid w:val="000333CA"/>
    <w:rsid w:val="000335A1"/>
    <w:rsid w:val="000335F9"/>
    <w:rsid w:val="00033D28"/>
    <w:rsid w:val="00034661"/>
    <w:rsid w:val="000360BC"/>
    <w:rsid w:val="00036497"/>
    <w:rsid w:val="00036A79"/>
    <w:rsid w:val="00037226"/>
    <w:rsid w:val="00037C11"/>
    <w:rsid w:val="00040100"/>
    <w:rsid w:val="00040439"/>
    <w:rsid w:val="00040488"/>
    <w:rsid w:val="000408F8"/>
    <w:rsid w:val="00040B08"/>
    <w:rsid w:val="0004109E"/>
    <w:rsid w:val="00041139"/>
    <w:rsid w:val="00041235"/>
    <w:rsid w:val="00041EF9"/>
    <w:rsid w:val="00041FD8"/>
    <w:rsid w:val="0004214C"/>
    <w:rsid w:val="0004219D"/>
    <w:rsid w:val="00042A03"/>
    <w:rsid w:val="00042C40"/>
    <w:rsid w:val="0004336C"/>
    <w:rsid w:val="000437E3"/>
    <w:rsid w:val="0004444F"/>
    <w:rsid w:val="00044A4B"/>
    <w:rsid w:val="00044D83"/>
    <w:rsid w:val="00045373"/>
    <w:rsid w:val="00045A81"/>
    <w:rsid w:val="00045E5C"/>
    <w:rsid w:val="00046384"/>
    <w:rsid w:val="000468EC"/>
    <w:rsid w:val="00046B81"/>
    <w:rsid w:val="0004729C"/>
    <w:rsid w:val="00047740"/>
    <w:rsid w:val="00050116"/>
    <w:rsid w:val="0005050F"/>
    <w:rsid w:val="00051218"/>
    <w:rsid w:val="000516D5"/>
    <w:rsid w:val="000523F4"/>
    <w:rsid w:val="00052511"/>
    <w:rsid w:val="000526C9"/>
    <w:rsid w:val="0005345F"/>
    <w:rsid w:val="00054282"/>
    <w:rsid w:val="000542AE"/>
    <w:rsid w:val="00054515"/>
    <w:rsid w:val="0005462C"/>
    <w:rsid w:val="00055925"/>
    <w:rsid w:val="00056360"/>
    <w:rsid w:val="00056473"/>
    <w:rsid w:val="0005653B"/>
    <w:rsid w:val="0005746D"/>
    <w:rsid w:val="000576A0"/>
    <w:rsid w:val="0006003F"/>
    <w:rsid w:val="000602BA"/>
    <w:rsid w:val="000615BF"/>
    <w:rsid w:val="0006276A"/>
    <w:rsid w:val="000634F5"/>
    <w:rsid w:val="0006417E"/>
    <w:rsid w:val="0006419C"/>
    <w:rsid w:val="000644DC"/>
    <w:rsid w:val="0006497E"/>
    <w:rsid w:val="00064AF5"/>
    <w:rsid w:val="000650EB"/>
    <w:rsid w:val="00065284"/>
    <w:rsid w:val="00066110"/>
    <w:rsid w:val="000661CE"/>
    <w:rsid w:val="00066220"/>
    <w:rsid w:val="00066936"/>
    <w:rsid w:val="000670F2"/>
    <w:rsid w:val="000678D5"/>
    <w:rsid w:val="00067F9B"/>
    <w:rsid w:val="00070119"/>
    <w:rsid w:val="00070E15"/>
    <w:rsid w:val="00070E18"/>
    <w:rsid w:val="0007144C"/>
    <w:rsid w:val="000715CE"/>
    <w:rsid w:val="00071D07"/>
    <w:rsid w:val="000720A0"/>
    <w:rsid w:val="00072B93"/>
    <w:rsid w:val="00072D1A"/>
    <w:rsid w:val="0007353F"/>
    <w:rsid w:val="00073EBE"/>
    <w:rsid w:val="00073F2A"/>
    <w:rsid w:val="000747A4"/>
    <w:rsid w:val="00074ABA"/>
    <w:rsid w:val="00074AD5"/>
    <w:rsid w:val="00074DF0"/>
    <w:rsid w:val="000754BA"/>
    <w:rsid w:val="00076392"/>
    <w:rsid w:val="000769FA"/>
    <w:rsid w:val="00076F51"/>
    <w:rsid w:val="0008036D"/>
    <w:rsid w:val="00080D09"/>
    <w:rsid w:val="00080F33"/>
    <w:rsid w:val="00081A7E"/>
    <w:rsid w:val="00082296"/>
    <w:rsid w:val="00082645"/>
    <w:rsid w:val="00082779"/>
    <w:rsid w:val="00082E11"/>
    <w:rsid w:val="00082FE9"/>
    <w:rsid w:val="000833A2"/>
    <w:rsid w:val="00083A4A"/>
    <w:rsid w:val="00083E35"/>
    <w:rsid w:val="0008436D"/>
    <w:rsid w:val="00084483"/>
    <w:rsid w:val="000844A7"/>
    <w:rsid w:val="00085027"/>
    <w:rsid w:val="00085495"/>
    <w:rsid w:val="00085ED8"/>
    <w:rsid w:val="00086014"/>
    <w:rsid w:val="0008638F"/>
    <w:rsid w:val="00087113"/>
    <w:rsid w:val="000874B9"/>
    <w:rsid w:val="00087E31"/>
    <w:rsid w:val="000902F3"/>
    <w:rsid w:val="000903B5"/>
    <w:rsid w:val="000909D1"/>
    <w:rsid w:val="00091793"/>
    <w:rsid w:val="00091EB0"/>
    <w:rsid w:val="00092112"/>
    <w:rsid w:val="000922E4"/>
    <w:rsid w:val="000937E3"/>
    <w:rsid w:val="00094274"/>
    <w:rsid w:val="00094602"/>
    <w:rsid w:val="00094C51"/>
    <w:rsid w:val="00094F5C"/>
    <w:rsid w:val="000955AC"/>
    <w:rsid w:val="00095E52"/>
    <w:rsid w:val="000965CA"/>
    <w:rsid w:val="00096D87"/>
    <w:rsid w:val="00096E22"/>
    <w:rsid w:val="00097078"/>
    <w:rsid w:val="00097E3C"/>
    <w:rsid w:val="000A18DD"/>
    <w:rsid w:val="000A230C"/>
    <w:rsid w:val="000A3002"/>
    <w:rsid w:val="000A3123"/>
    <w:rsid w:val="000A3ADC"/>
    <w:rsid w:val="000A6186"/>
    <w:rsid w:val="000A61E6"/>
    <w:rsid w:val="000A7064"/>
    <w:rsid w:val="000A706F"/>
    <w:rsid w:val="000A74B2"/>
    <w:rsid w:val="000A74B4"/>
    <w:rsid w:val="000A7771"/>
    <w:rsid w:val="000A7A5E"/>
    <w:rsid w:val="000B0158"/>
    <w:rsid w:val="000B0243"/>
    <w:rsid w:val="000B04A6"/>
    <w:rsid w:val="000B158F"/>
    <w:rsid w:val="000B16B1"/>
    <w:rsid w:val="000B1E65"/>
    <w:rsid w:val="000B1FBB"/>
    <w:rsid w:val="000B292C"/>
    <w:rsid w:val="000B2C48"/>
    <w:rsid w:val="000B2DB2"/>
    <w:rsid w:val="000B3E1D"/>
    <w:rsid w:val="000B4DB5"/>
    <w:rsid w:val="000B68DF"/>
    <w:rsid w:val="000B6B64"/>
    <w:rsid w:val="000B73F4"/>
    <w:rsid w:val="000B7838"/>
    <w:rsid w:val="000C0096"/>
    <w:rsid w:val="000C0288"/>
    <w:rsid w:val="000C1896"/>
    <w:rsid w:val="000C18F7"/>
    <w:rsid w:val="000C19AD"/>
    <w:rsid w:val="000C231D"/>
    <w:rsid w:val="000C2754"/>
    <w:rsid w:val="000C2853"/>
    <w:rsid w:val="000C30CF"/>
    <w:rsid w:val="000C3961"/>
    <w:rsid w:val="000C3F88"/>
    <w:rsid w:val="000C43C0"/>
    <w:rsid w:val="000C4407"/>
    <w:rsid w:val="000C552F"/>
    <w:rsid w:val="000C5531"/>
    <w:rsid w:val="000C5652"/>
    <w:rsid w:val="000C58B1"/>
    <w:rsid w:val="000C5CA8"/>
    <w:rsid w:val="000C5EFA"/>
    <w:rsid w:val="000C7114"/>
    <w:rsid w:val="000C713E"/>
    <w:rsid w:val="000C7367"/>
    <w:rsid w:val="000C75C6"/>
    <w:rsid w:val="000D2A15"/>
    <w:rsid w:val="000D35ED"/>
    <w:rsid w:val="000D37EE"/>
    <w:rsid w:val="000D38BA"/>
    <w:rsid w:val="000D38E6"/>
    <w:rsid w:val="000D42AA"/>
    <w:rsid w:val="000D5A28"/>
    <w:rsid w:val="000D6602"/>
    <w:rsid w:val="000D66E8"/>
    <w:rsid w:val="000D6820"/>
    <w:rsid w:val="000D6947"/>
    <w:rsid w:val="000D6DAA"/>
    <w:rsid w:val="000D7126"/>
    <w:rsid w:val="000D76E3"/>
    <w:rsid w:val="000D7E27"/>
    <w:rsid w:val="000D7EBA"/>
    <w:rsid w:val="000E03B4"/>
    <w:rsid w:val="000E06BA"/>
    <w:rsid w:val="000E2A83"/>
    <w:rsid w:val="000E32B4"/>
    <w:rsid w:val="000E4133"/>
    <w:rsid w:val="000E4B50"/>
    <w:rsid w:val="000E4BCA"/>
    <w:rsid w:val="000E4ED7"/>
    <w:rsid w:val="000E61CE"/>
    <w:rsid w:val="000E6377"/>
    <w:rsid w:val="000E69D3"/>
    <w:rsid w:val="000E6E55"/>
    <w:rsid w:val="000E74E0"/>
    <w:rsid w:val="000E760C"/>
    <w:rsid w:val="000E7967"/>
    <w:rsid w:val="000E79EA"/>
    <w:rsid w:val="000E7E78"/>
    <w:rsid w:val="000F06A8"/>
    <w:rsid w:val="000F0F5F"/>
    <w:rsid w:val="000F106C"/>
    <w:rsid w:val="000F22F4"/>
    <w:rsid w:val="000F260C"/>
    <w:rsid w:val="000F2BDA"/>
    <w:rsid w:val="000F3BF5"/>
    <w:rsid w:val="000F57A9"/>
    <w:rsid w:val="000F58FB"/>
    <w:rsid w:val="000F5E25"/>
    <w:rsid w:val="000F5F70"/>
    <w:rsid w:val="000F6B5F"/>
    <w:rsid w:val="000F6E96"/>
    <w:rsid w:val="000F771C"/>
    <w:rsid w:val="0010082F"/>
    <w:rsid w:val="00101089"/>
    <w:rsid w:val="00101216"/>
    <w:rsid w:val="0010159E"/>
    <w:rsid w:val="00103E79"/>
    <w:rsid w:val="001040F7"/>
    <w:rsid w:val="00104813"/>
    <w:rsid w:val="00104C52"/>
    <w:rsid w:val="00104F4A"/>
    <w:rsid w:val="001064DC"/>
    <w:rsid w:val="00107E94"/>
    <w:rsid w:val="001101C5"/>
    <w:rsid w:val="00110FCB"/>
    <w:rsid w:val="00111200"/>
    <w:rsid w:val="0011192C"/>
    <w:rsid w:val="00111BAB"/>
    <w:rsid w:val="00111C96"/>
    <w:rsid w:val="00112507"/>
    <w:rsid w:val="00112822"/>
    <w:rsid w:val="001129A4"/>
    <w:rsid w:val="00113030"/>
    <w:rsid w:val="001133C1"/>
    <w:rsid w:val="00113899"/>
    <w:rsid w:val="00113B51"/>
    <w:rsid w:val="00113DC6"/>
    <w:rsid w:val="00114DCB"/>
    <w:rsid w:val="001150B2"/>
    <w:rsid w:val="00116737"/>
    <w:rsid w:val="00116A70"/>
    <w:rsid w:val="00116C2E"/>
    <w:rsid w:val="00117F74"/>
    <w:rsid w:val="001200C2"/>
    <w:rsid w:val="0012175C"/>
    <w:rsid w:val="00121F98"/>
    <w:rsid w:val="00122434"/>
    <w:rsid w:val="0012287F"/>
    <w:rsid w:val="0012322C"/>
    <w:rsid w:val="00124545"/>
    <w:rsid w:val="001248E1"/>
    <w:rsid w:val="00125E4D"/>
    <w:rsid w:val="001269CB"/>
    <w:rsid w:val="00126BA4"/>
    <w:rsid w:val="00126C83"/>
    <w:rsid w:val="001271FB"/>
    <w:rsid w:val="00127476"/>
    <w:rsid w:val="00127D6F"/>
    <w:rsid w:val="0013084E"/>
    <w:rsid w:val="001308A7"/>
    <w:rsid w:val="00130D22"/>
    <w:rsid w:val="00131089"/>
    <w:rsid w:val="001324F5"/>
    <w:rsid w:val="00132D8C"/>
    <w:rsid w:val="00133324"/>
    <w:rsid w:val="001335A3"/>
    <w:rsid w:val="00133AA5"/>
    <w:rsid w:val="00133BEA"/>
    <w:rsid w:val="001349BD"/>
    <w:rsid w:val="0013573E"/>
    <w:rsid w:val="001358B5"/>
    <w:rsid w:val="00135F4E"/>
    <w:rsid w:val="001363A9"/>
    <w:rsid w:val="0013660F"/>
    <w:rsid w:val="00136795"/>
    <w:rsid w:val="001367A3"/>
    <w:rsid w:val="001368D4"/>
    <w:rsid w:val="00136F74"/>
    <w:rsid w:val="00136FEA"/>
    <w:rsid w:val="00137D21"/>
    <w:rsid w:val="00140813"/>
    <w:rsid w:val="00140861"/>
    <w:rsid w:val="00141124"/>
    <w:rsid w:val="00141720"/>
    <w:rsid w:val="00141927"/>
    <w:rsid w:val="00141C85"/>
    <w:rsid w:val="00142089"/>
    <w:rsid w:val="00142296"/>
    <w:rsid w:val="00142485"/>
    <w:rsid w:val="001433C0"/>
    <w:rsid w:val="001437C0"/>
    <w:rsid w:val="00143E1C"/>
    <w:rsid w:val="0014405A"/>
    <w:rsid w:val="001441C8"/>
    <w:rsid w:val="0014426A"/>
    <w:rsid w:val="00144C6E"/>
    <w:rsid w:val="001457CE"/>
    <w:rsid w:val="0014589D"/>
    <w:rsid w:val="0014687D"/>
    <w:rsid w:val="00146EE5"/>
    <w:rsid w:val="00146F00"/>
    <w:rsid w:val="00147070"/>
    <w:rsid w:val="00147473"/>
    <w:rsid w:val="001478BB"/>
    <w:rsid w:val="00147AFE"/>
    <w:rsid w:val="00147E95"/>
    <w:rsid w:val="00151571"/>
    <w:rsid w:val="001527AF"/>
    <w:rsid w:val="0015302A"/>
    <w:rsid w:val="001530D6"/>
    <w:rsid w:val="00153283"/>
    <w:rsid w:val="001537AB"/>
    <w:rsid w:val="001540E6"/>
    <w:rsid w:val="00155071"/>
    <w:rsid w:val="0015542D"/>
    <w:rsid w:val="00155A4B"/>
    <w:rsid w:val="00155B18"/>
    <w:rsid w:val="00156466"/>
    <w:rsid w:val="0015677C"/>
    <w:rsid w:val="00156DCA"/>
    <w:rsid w:val="00157B25"/>
    <w:rsid w:val="00157BDE"/>
    <w:rsid w:val="00157E6A"/>
    <w:rsid w:val="00160858"/>
    <w:rsid w:val="001620BB"/>
    <w:rsid w:val="00162ED9"/>
    <w:rsid w:val="00164C6B"/>
    <w:rsid w:val="00164DB1"/>
    <w:rsid w:val="001662F7"/>
    <w:rsid w:val="00166B49"/>
    <w:rsid w:val="00167662"/>
    <w:rsid w:val="001676DE"/>
    <w:rsid w:val="0017060B"/>
    <w:rsid w:val="001715DB"/>
    <w:rsid w:val="00171B1E"/>
    <w:rsid w:val="00171C62"/>
    <w:rsid w:val="00171D11"/>
    <w:rsid w:val="001725A2"/>
    <w:rsid w:val="001726E6"/>
    <w:rsid w:val="00173153"/>
    <w:rsid w:val="00173232"/>
    <w:rsid w:val="0017361B"/>
    <w:rsid w:val="00173B82"/>
    <w:rsid w:val="00174556"/>
    <w:rsid w:val="001745AD"/>
    <w:rsid w:val="00174991"/>
    <w:rsid w:val="001757A7"/>
    <w:rsid w:val="001767D1"/>
    <w:rsid w:val="00176B25"/>
    <w:rsid w:val="001806BB"/>
    <w:rsid w:val="001811AD"/>
    <w:rsid w:val="001812F2"/>
    <w:rsid w:val="001819B8"/>
    <w:rsid w:val="00181A72"/>
    <w:rsid w:val="0018291A"/>
    <w:rsid w:val="00182D07"/>
    <w:rsid w:val="001833FE"/>
    <w:rsid w:val="00183454"/>
    <w:rsid w:val="00183612"/>
    <w:rsid w:val="00183658"/>
    <w:rsid w:val="001847F5"/>
    <w:rsid w:val="001857CC"/>
    <w:rsid w:val="00185DC5"/>
    <w:rsid w:val="00185FF0"/>
    <w:rsid w:val="00186C4C"/>
    <w:rsid w:val="00190DBA"/>
    <w:rsid w:val="00191166"/>
    <w:rsid w:val="001915B8"/>
    <w:rsid w:val="001936A0"/>
    <w:rsid w:val="00194295"/>
    <w:rsid w:val="001948AC"/>
    <w:rsid w:val="00194E9E"/>
    <w:rsid w:val="00194F26"/>
    <w:rsid w:val="0019546F"/>
    <w:rsid w:val="00196217"/>
    <w:rsid w:val="001973A1"/>
    <w:rsid w:val="001A0165"/>
    <w:rsid w:val="001A18B5"/>
    <w:rsid w:val="001A2FEB"/>
    <w:rsid w:val="001A3B4B"/>
    <w:rsid w:val="001A4032"/>
    <w:rsid w:val="001A4065"/>
    <w:rsid w:val="001A490E"/>
    <w:rsid w:val="001A50FA"/>
    <w:rsid w:val="001A54E5"/>
    <w:rsid w:val="001A62F3"/>
    <w:rsid w:val="001A659D"/>
    <w:rsid w:val="001A76F3"/>
    <w:rsid w:val="001A7C97"/>
    <w:rsid w:val="001B0783"/>
    <w:rsid w:val="001B1CA1"/>
    <w:rsid w:val="001B2259"/>
    <w:rsid w:val="001B228B"/>
    <w:rsid w:val="001B2630"/>
    <w:rsid w:val="001B3120"/>
    <w:rsid w:val="001B31F9"/>
    <w:rsid w:val="001B3789"/>
    <w:rsid w:val="001B3CCC"/>
    <w:rsid w:val="001B3F72"/>
    <w:rsid w:val="001B4588"/>
    <w:rsid w:val="001B5109"/>
    <w:rsid w:val="001B53BE"/>
    <w:rsid w:val="001B58D9"/>
    <w:rsid w:val="001B5FA1"/>
    <w:rsid w:val="001B72CB"/>
    <w:rsid w:val="001B7983"/>
    <w:rsid w:val="001C03ED"/>
    <w:rsid w:val="001C0A0D"/>
    <w:rsid w:val="001C0B39"/>
    <w:rsid w:val="001C1C17"/>
    <w:rsid w:val="001C1DDB"/>
    <w:rsid w:val="001C23CC"/>
    <w:rsid w:val="001C23D5"/>
    <w:rsid w:val="001C2D5B"/>
    <w:rsid w:val="001C38B8"/>
    <w:rsid w:val="001C38D1"/>
    <w:rsid w:val="001C3AD4"/>
    <w:rsid w:val="001C4344"/>
    <w:rsid w:val="001C463F"/>
    <w:rsid w:val="001C523D"/>
    <w:rsid w:val="001C642C"/>
    <w:rsid w:val="001C66BC"/>
    <w:rsid w:val="001C7226"/>
    <w:rsid w:val="001D01CD"/>
    <w:rsid w:val="001D05B9"/>
    <w:rsid w:val="001D0A7B"/>
    <w:rsid w:val="001D0DDA"/>
    <w:rsid w:val="001D1098"/>
    <w:rsid w:val="001D12E7"/>
    <w:rsid w:val="001D12F1"/>
    <w:rsid w:val="001D2583"/>
    <w:rsid w:val="001D2757"/>
    <w:rsid w:val="001D2B3B"/>
    <w:rsid w:val="001D2CC1"/>
    <w:rsid w:val="001D3ADF"/>
    <w:rsid w:val="001D44EB"/>
    <w:rsid w:val="001D509F"/>
    <w:rsid w:val="001D5381"/>
    <w:rsid w:val="001D57D5"/>
    <w:rsid w:val="001D5C21"/>
    <w:rsid w:val="001D5E85"/>
    <w:rsid w:val="001D60F3"/>
    <w:rsid w:val="001D633B"/>
    <w:rsid w:val="001D6AED"/>
    <w:rsid w:val="001D7389"/>
    <w:rsid w:val="001D7A8B"/>
    <w:rsid w:val="001D7F43"/>
    <w:rsid w:val="001E0CD2"/>
    <w:rsid w:val="001E1435"/>
    <w:rsid w:val="001E15E3"/>
    <w:rsid w:val="001E18A9"/>
    <w:rsid w:val="001E2106"/>
    <w:rsid w:val="001E298F"/>
    <w:rsid w:val="001E2A6F"/>
    <w:rsid w:val="001E2ADC"/>
    <w:rsid w:val="001E2BCE"/>
    <w:rsid w:val="001E2D20"/>
    <w:rsid w:val="001E2F16"/>
    <w:rsid w:val="001E351B"/>
    <w:rsid w:val="001E372A"/>
    <w:rsid w:val="001E3957"/>
    <w:rsid w:val="001E4101"/>
    <w:rsid w:val="001E41DC"/>
    <w:rsid w:val="001E4536"/>
    <w:rsid w:val="001E478B"/>
    <w:rsid w:val="001E4E6D"/>
    <w:rsid w:val="001E5AA5"/>
    <w:rsid w:val="001E6581"/>
    <w:rsid w:val="001E6704"/>
    <w:rsid w:val="001E6EAE"/>
    <w:rsid w:val="001E79C7"/>
    <w:rsid w:val="001E7DFE"/>
    <w:rsid w:val="001F0256"/>
    <w:rsid w:val="001F0762"/>
    <w:rsid w:val="001F0A83"/>
    <w:rsid w:val="001F16B6"/>
    <w:rsid w:val="001F1D0E"/>
    <w:rsid w:val="001F312C"/>
    <w:rsid w:val="001F4E2D"/>
    <w:rsid w:val="001F4E4F"/>
    <w:rsid w:val="001F52A0"/>
    <w:rsid w:val="001F5A73"/>
    <w:rsid w:val="001F5BB5"/>
    <w:rsid w:val="001F6109"/>
    <w:rsid w:val="001F6135"/>
    <w:rsid w:val="001F6CA8"/>
    <w:rsid w:val="001F7688"/>
    <w:rsid w:val="001F79B2"/>
    <w:rsid w:val="001F7B10"/>
    <w:rsid w:val="001F7D02"/>
    <w:rsid w:val="001F7D25"/>
    <w:rsid w:val="00201024"/>
    <w:rsid w:val="0020214A"/>
    <w:rsid w:val="002030CD"/>
    <w:rsid w:val="002036E7"/>
    <w:rsid w:val="002036F5"/>
    <w:rsid w:val="00203994"/>
    <w:rsid w:val="002040FC"/>
    <w:rsid w:val="002044BF"/>
    <w:rsid w:val="0020454C"/>
    <w:rsid w:val="002058C4"/>
    <w:rsid w:val="002063DF"/>
    <w:rsid w:val="002066B7"/>
    <w:rsid w:val="002067A7"/>
    <w:rsid w:val="00206830"/>
    <w:rsid w:val="00206DD9"/>
    <w:rsid w:val="00206E2B"/>
    <w:rsid w:val="00207553"/>
    <w:rsid w:val="00207965"/>
    <w:rsid w:val="0021059E"/>
    <w:rsid w:val="00210D01"/>
    <w:rsid w:val="00210EBA"/>
    <w:rsid w:val="002117A7"/>
    <w:rsid w:val="00211FEE"/>
    <w:rsid w:val="002129C5"/>
    <w:rsid w:val="00212A0C"/>
    <w:rsid w:val="00212DDF"/>
    <w:rsid w:val="00212EBE"/>
    <w:rsid w:val="00213DDB"/>
    <w:rsid w:val="00213E4C"/>
    <w:rsid w:val="00214254"/>
    <w:rsid w:val="0021493A"/>
    <w:rsid w:val="00214F72"/>
    <w:rsid w:val="00215D55"/>
    <w:rsid w:val="002176FB"/>
    <w:rsid w:val="00217F03"/>
    <w:rsid w:val="0022052D"/>
    <w:rsid w:val="00220588"/>
    <w:rsid w:val="00220A0D"/>
    <w:rsid w:val="00220CA6"/>
    <w:rsid w:val="0022143D"/>
    <w:rsid w:val="002217EC"/>
    <w:rsid w:val="00221808"/>
    <w:rsid w:val="00221FB5"/>
    <w:rsid w:val="002226D3"/>
    <w:rsid w:val="00222D41"/>
    <w:rsid w:val="00222EB3"/>
    <w:rsid w:val="00222FB9"/>
    <w:rsid w:val="00223921"/>
    <w:rsid w:val="00223EB7"/>
    <w:rsid w:val="002243BE"/>
    <w:rsid w:val="00224950"/>
    <w:rsid w:val="00224965"/>
    <w:rsid w:val="00224E2F"/>
    <w:rsid w:val="00225A95"/>
    <w:rsid w:val="00225D4A"/>
    <w:rsid w:val="00226D5C"/>
    <w:rsid w:val="002306EC"/>
    <w:rsid w:val="00230746"/>
    <w:rsid w:val="00231CEC"/>
    <w:rsid w:val="00232A7C"/>
    <w:rsid w:val="0023351A"/>
    <w:rsid w:val="00233CD6"/>
    <w:rsid w:val="002343BF"/>
    <w:rsid w:val="00234661"/>
    <w:rsid w:val="00234A21"/>
    <w:rsid w:val="00235C13"/>
    <w:rsid w:val="00236E61"/>
    <w:rsid w:val="00237006"/>
    <w:rsid w:val="00240041"/>
    <w:rsid w:val="00240CD0"/>
    <w:rsid w:val="002416FF"/>
    <w:rsid w:val="00241F71"/>
    <w:rsid w:val="002423AB"/>
    <w:rsid w:val="00242457"/>
    <w:rsid w:val="00242CE3"/>
    <w:rsid w:val="00243649"/>
    <w:rsid w:val="00243E57"/>
    <w:rsid w:val="00244895"/>
    <w:rsid w:val="00244C91"/>
    <w:rsid w:val="00245038"/>
    <w:rsid w:val="00246673"/>
    <w:rsid w:val="00246C18"/>
    <w:rsid w:val="002471AF"/>
    <w:rsid w:val="00247706"/>
    <w:rsid w:val="0024775D"/>
    <w:rsid w:val="0024791A"/>
    <w:rsid w:val="00247B95"/>
    <w:rsid w:val="00250D59"/>
    <w:rsid w:val="00250F96"/>
    <w:rsid w:val="002510E9"/>
    <w:rsid w:val="00251223"/>
    <w:rsid w:val="0025190E"/>
    <w:rsid w:val="00251CD5"/>
    <w:rsid w:val="002538DC"/>
    <w:rsid w:val="002539D6"/>
    <w:rsid w:val="00253F6A"/>
    <w:rsid w:val="0025522E"/>
    <w:rsid w:val="00255D7D"/>
    <w:rsid w:val="00257248"/>
    <w:rsid w:val="002575E6"/>
    <w:rsid w:val="00257B04"/>
    <w:rsid w:val="0026047E"/>
    <w:rsid w:val="002607FA"/>
    <w:rsid w:val="00261112"/>
    <w:rsid w:val="00261C02"/>
    <w:rsid w:val="0026206E"/>
    <w:rsid w:val="00262637"/>
    <w:rsid w:val="002642F5"/>
    <w:rsid w:val="0026432D"/>
    <w:rsid w:val="00264933"/>
    <w:rsid w:val="00265C49"/>
    <w:rsid w:val="00265E98"/>
    <w:rsid w:val="00266076"/>
    <w:rsid w:val="00266357"/>
    <w:rsid w:val="00267BB6"/>
    <w:rsid w:val="00267D31"/>
    <w:rsid w:val="00270274"/>
    <w:rsid w:val="0027086A"/>
    <w:rsid w:val="00270F1D"/>
    <w:rsid w:val="0027148A"/>
    <w:rsid w:val="002718EA"/>
    <w:rsid w:val="00271D26"/>
    <w:rsid w:val="00271FAA"/>
    <w:rsid w:val="002731AC"/>
    <w:rsid w:val="002733A2"/>
    <w:rsid w:val="00273491"/>
    <w:rsid w:val="0027354A"/>
    <w:rsid w:val="00273D48"/>
    <w:rsid w:val="00274769"/>
    <w:rsid w:val="00275252"/>
    <w:rsid w:val="002762B5"/>
    <w:rsid w:val="0027688C"/>
    <w:rsid w:val="002771DE"/>
    <w:rsid w:val="0027728A"/>
    <w:rsid w:val="0027760B"/>
    <w:rsid w:val="002800D5"/>
    <w:rsid w:val="00280258"/>
    <w:rsid w:val="0028026E"/>
    <w:rsid w:val="00280907"/>
    <w:rsid w:val="00280F3D"/>
    <w:rsid w:val="00281EAD"/>
    <w:rsid w:val="00282AB5"/>
    <w:rsid w:val="0028329D"/>
    <w:rsid w:val="002838D2"/>
    <w:rsid w:val="00283C89"/>
    <w:rsid w:val="00283D39"/>
    <w:rsid w:val="00283E87"/>
    <w:rsid w:val="00284106"/>
    <w:rsid w:val="00284185"/>
    <w:rsid w:val="00284F03"/>
    <w:rsid w:val="00285328"/>
    <w:rsid w:val="00285714"/>
    <w:rsid w:val="00285AD7"/>
    <w:rsid w:val="00286212"/>
    <w:rsid w:val="00287C97"/>
    <w:rsid w:val="00287FF7"/>
    <w:rsid w:val="002900D0"/>
    <w:rsid w:val="00291666"/>
    <w:rsid w:val="002921B2"/>
    <w:rsid w:val="00293134"/>
    <w:rsid w:val="0029317F"/>
    <w:rsid w:val="00293B8C"/>
    <w:rsid w:val="00293BD9"/>
    <w:rsid w:val="00296B9B"/>
    <w:rsid w:val="00296BD1"/>
    <w:rsid w:val="00297035"/>
    <w:rsid w:val="002A0669"/>
    <w:rsid w:val="002A0808"/>
    <w:rsid w:val="002A0DDB"/>
    <w:rsid w:val="002A0FD5"/>
    <w:rsid w:val="002A17C7"/>
    <w:rsid w:val="002A31DF"/>
    <w:rsid w:val="002A32A4"/>
    <w:rsid w:val="002A37B3"/>
    <w:rsid w:val="002A3BDF"/>
    <w:rsid w:val="002A3EB8"/>
    <w:rsid w:val="002A40C6"/>
    <w:rsid w:val="002A42C1"/>
    <w:rsid w:val="002A5374"/>
    <w:rsid w:val="002A5534"/>
    <w:rsid w:val="002A58E1"/>
    <w:rsid w:val="002A5EF4"/>
    <w:rsid w:val="002A6284"/>
    <w:rsid w:val="002A630C"/>
    <w:rsid w:val="002A6B22"/>
    <w:rsid w:val="002A7F00"/>
    <w:rsid w:val="002B0CDA"/>
    <w:rsid w:val="002B1406"/>
    <w:rsid w:val="002B23A8"/>
    <w:rsid w:val="002B2BCD"/>
    <w:rsid w:val="002B318B"/>
    <w:rsid w:val="002B4B79"/>
    <w:rsid w:val="002B5FE2"/>
    <w:rsid w:val="002B6365"/>
    <w:rsid w:val="002B6DCB"/>
    <w:rsid w:val="002B7B72"/>
    <w:rsid w:val="002B7D28"/>
    <w:rsid w:val="002C020F"/>
    <w:rsid w:val="002C04D0"/>
    <w:rsid w:val="002C060D"/>
    <w:rsid w:val="002C0D1F"/>
    <w:rsid w:val="002C0D65"/>
    <w:rsid w:val="002C0ED2"/>
    <w:rsid w:val="002C1D0C"/>
    <w:rsid w:val="002C2546"/>
    <w:rsid w:val="002C27A9"/>
    <w:rsid w:val="002C2FF2"/>
    <w:rsid w:val="002C3703"/>
    <w:rsid w:val="002C4C5C"/>
    <w:rsid w:val="002C55A3"/>
    <w:rsid w:val="002C5F66"/>
    <w:rsid w:val="002C6905"/>
    <w:rsid w:val="002C71BD"/>
    <w:rsid w:val="002D02E8"/>
    <w:rsid w:val="002D0E48"/>
    <w:rsid w:val="002D1246"/>
    <w:rsid w:val="002D1516"/>
    <w:rsid w:val="002D1C58"/>
    <w:rsid w:val="002D2082"/>
    <w:rsid w:val="002D23AC"/>
    <w:rsid w:val="002D2B1D"/>
    <w:rsid w:val="002D4004"/>
    <w:rsid w:val="002D4836"/>
    <w:rsid w:val="002D63FA"/>
    <w:rsid w:val="002D6DA7"/>
    <w:rsid w:val="002D6E5E"/>
    <w:rsid w:val="002D6F40"/>
    <w:rsid w:val="002D7448"/>
    <w:rsid w:val="002E02E9"/>
    <w:rsid w:val="002E1402"/>
    <w:rsid w:val="002E172B"/>
    <w:rsid w:val="002E1C8E"/>
    <w:rsid w:val="002E2288"/>
    <w:rsid w:val="002E249E"/>
    <w:rsid w:val="002E35AD"/>
    <w:rsid w:val="002E3A77"/>
    <w:rsid w:val="002E3F20"/>
    <w:rsid w:val="002E3FB9"/>
    <w:rsid w:val="002E5029"/>
    <w:rsid w:val="002E56F8"/>
    <w:rsid w:val="002E6F14"/>
    <w:rsid w:val="002E762F"/>
    <w:rsid w:val="002E7E4A"/>
    <w:rsid w:val="002F0378"/>
    <w:rsid w:val="002F0428"/>
    <w:rsid w:val="002F0A87"/>
    <w:rsid w:val="002F0C7F"/>
    <w:rsid w:val="002F1A84"/>
    <w:rsid w:val="002F1F29"/>
    <w:rsid w:val="002F2173"/>
    <w:rsid w:val="002F274A"/>
    <w:rsid w:val="002F3011"/>
    <w:rsid w:val="002F362B"/>
    <w:rsid w:val="002F3DB2"/>
    <w:rsid w:val="002F3FBD"/>
    <w:rsid w:val="002F41D6"/>
    <w:rsid w:val="002F43A3"/>
    <w:rsid w:val="002F511F"/>
    <w:rsid w:val="002F56BE"/>
    <w:rsid w:val="002F675B"/>
    <w:rsid w:val="002F7334"/>
    <w:rsid w:val="002F7AFC"/>
    <w:rsid w:val="00300918"/>
    <w:rsid w:val="00300E07"/>
    <w:rsid w:val="00301060"/>
    <w:rsid w:val="00301679"/>
    <w:rsid w:val="003019F2"/>
    <w:rsid w:val="00302A0C"/>
    <w:rsid w:val="00302AE8"/>
    <w:rsid w:val="00302BBE"/>
    <w:rsid w:val="00303B88"/>
    <w:rsid w:val="00304755"/>
    <w:rsid w:val="00305618"/>
    <w:rsid w:val="003057AB"/>
    <w:rsid w:val="003069B5"/>
    <w:rsid w:val="00307E42"/>
    <w:rsid w:val="00307F0A"/>
    <w:rsid w:val="003113BC"/>
    <w:rsid w:val="00311B25"/>
    <w:rsid w:val="00311FBB"/>
    <w:rsid w:val="0031251C"/>
    <w:rsid w:val="0031267D"/>
    <w:rsid w:val="00312A9E"/>
    <w:rsid w:val="00312E0E"/>
    <w:rsid w:val="0031306A"/>
    <w:rsid w:val="0031449A"/>
    <w:rsid w:val="00315C7C"/>
    <w:rsid w:val="003168BB"/>
    <w:rsid w:val="00320815"/>
    <w:rsid w:val="0032100F"/>
    <w:rsid w:val="0032145E"/>
    <w:rsid w:val="0032159C"/>
    <w:rsid w:val="00321D75"/>
    <w:rsid w:val="00322192"/>
    <w:rsid w:val="00322626"/>
    <w:rsid w:val="00322656"/>
    <w:rsid w:val="00322DEB"/>
    <w:rsid w:val="0032329B"/>
    <w:rsid w:val="00323FA6"/>
    <w:rsid w:val="00325112"/>
    <w:rsid w:val="00325133"/>
    <w:rsid w:val="003252A6"/>
    <w:rsid w:val="00325846"/>
    <w:rsid w:val="00325F82"/>
    <w:rsid w:val="00325FDA"/>
    <w:rsid w:val="00326034"/>
    <w:rsid w:val="003268C4"/>
    <w:rsid w:val="00326C2C"/>
    <w:rsid w:val="00327EA4"/>
    <w:rsid w:val="00330124"/>
    <w:rsid w:val="00330AC8"/>
    <w:rsid w:val="003310E4"/>
    <w:rsid w:val="003315C0"/>
    <w:rsid w:val="00331CB4"/>
    <w:rsid w:val="00332034"/>
    <w:rsid w:val="003321D0"/>
    <w:rsid w:val="0033265C"/>
    <w:rsid w:val="00332CEE"/>
    <w:rsid w:val="0033332A"/>
    <w:rsid w:val="0033391E"/>
    <w:rsid w:val="00335965"/>
    <w:rsid w:val="00335BA0"/>
    <w:rsid w:val="003360B3"/>
    <w:rsid w:val="00336107"/>
    <w:rsid w:val="003365AB"/>
    <w:rsid w:val="0033687D"/>
    <w:rsid w:val="00336D85"/>
    <w:rsid w:val="00336E90"/>
    <w:rsid w:val="00337A6E"/>
    <w:rsid w:val="003408A7"/>
    <w:rsid w:val="00340D9B"/>
    <w:rsid w:val="0034163C"/>
    <w:rsid w:val="00341779"/>
    <w:rsid w:val="00341B4C"/>
    <w:rsid w:val="00343135"/>
    <w:rsid w:val="00344439"/>
    <w:rsid w:val="00344B3D"/>
    <w:rsid w:val="00344B73"/>
    <w:rsid w:val="00344B7A"/>
    <w:rsid w:val="00347B4A"/>
    <w:rsid w:val="003500E0"/>
    <w:rsid w:val="00350529"/>
    <w:rsid w:val="00350784"/>
    <w:rsid w:val="00350DF1"/>
    <w:rsid w:val="00352AF3"/>
    <w:rsid w:val="00352CF8"/>
    <w:rsid w:val="0035320B"/>
    <w:rsid w:val="0035323B"/>
    <w:rsid w:val="003537D5"/>
    <w:rsid w:val="00353836"/>
    <w:rsid w:val="00353A34"/>
    <w:rsid w:val="003542BC"/>
    <w:rsid w:val="0035451A"/>
    <w:rsid w:val="003549CD"/>
    <w:rsid w:val="003553CE"/>
    <w:rsid w:val="00355F1C"/>
    <w:rsid w:val="003560C2"/>
    <w:rsid w:val="003574A8"/>
    <w:rsid w:val="00357D98"/>
    <w:rsid w:val="00360435"/>
    <w:rsid w:val="00360F21"/>
    <w:rsid w:val="003610A4"/>
    <w:rsid w:val="00361404"/>
    <w:rsid w:val="00361ACC"/>
    <w:rsid w:val="00361F00"/>
    <w:rsid w:val="00362577"/>
    <w:rsid w:val="003626D8"/>
    <w:rsid w:val="00362A4A"/>
    <w:rsid w:val="00363272"/>
    <w:rsid w:val="003632C5"/>
    <w:rsid w:val="0036380C"/>
    <w:rsid w:val="00365179"/>
    <w:rsid w:val="003651BD"/>
    <w:rsid w:val="003651DB"/>
    <w:rsid w:val="003654E9"/>
    <w:rsid w:val="00365C07"/>
    <w:rsid w:val="00365D85"/>
    <w:rsid w:val="00366B4F"/>
    <w:rsid w:val="00367BA6"/>
    <w:rsid w:val="00371730"/>
    <w:rsid w:val="00371C6B"/>
    <w:rsid w:val="0037287B"/>
    <w:rsid w:val="003732BF"/>
    <w:rsid w:val="003733E6"/>
    <w:rsid w:val="00373910"/>
    <w:rsid w:val="00374065"/>
    <w:rsid w:val="0037419B"/>
    <w:rsid w:val="0037583B"/>
    <w:rsid w:val="00375F22"/>
    <w:rsid w:val="0037630A"/>
    <w:rsid w:val="00376B34"/>
    <w:rsid w:val="00377CE3"/>
    <w:rsid w:val="003806B9"/>
    <w:rsid w:val="00381475"/>
    <w:rsid w:val="0038161B"/>
    <w:rsid w:val="003818CB"/>
    <w:rsid w:val="0038208B"/>
    <w:rsid w:val="0038255D"/>
    <w:rsid w:val="003837A6"/>
    <w:rsid w:val="003841EE"/>
    <w:rsid w:val="0038440B"/>
    <w:rsid w:val="00384F09"/>
    <w:rsid w:val="00385038"/>
    <w:rsid w:val="00385AEF"/>
    <w:rsid w:val="0038605A"/>
    <w:rsid w:val="003864E0"/>
    <w:rsid w:val="00386D65"/>
    <w:rsid w:val="003872B9"/>
    <w:rsid w:val="003918DE"/>
    <w:rsid w:val="00391D03"/>
    <w:rsid w:val="00391D33"/>
    <w:rsid w:val="00391E73"/>
    <w:rsid w:val="00392002"/>
    <w:rsid w:val="00392778"/>
    <w:rsid w:val="00392DDE"/>
    <w:rsid w:val="00393D13"/>
    <w:rsid w:val="00394411"/>
    <w:rsid w:val="003945FF"/>
    <w:rsid w:val="003946CC"/>
    <w:rsid w:val="00394C81"/>
    <w:rsid w:val="0039511E"/>
    <w:rsid w:val="0039519B"/>
    <w:rsid w:val="003953FD"/>
    <w:rsid w:val="003970EC"/>
    <w:rsid w:val="0039721D"/>
    <w:rsid w:val="003978A8"/>
    <w:rsid w:val="00397EEF"/>
    <w:rsid w:val="003A0522"/>
    <w:rsid w:val="003A14AB"/>
    <w:rsid w:val="003A157F"/>
    <w:rsid w:val="003A1EDE"/>
    <w:rsid w:val="003A2407"/>
    <w:rsid w:val="003A27F6"/>
    <w:rsid w:val="003A2B89"/>
    <w:rsid w:val="003A2BEA"/>
    <w:rsid w:val="003A2C23"/>
    <w:rsid w:val="003A2F69"/>
    <w:rsid w:val="003A30D1"/>
    <w:rsid w:val="003A31DC"/>
    <w:rsid w:val="003A3495"/>
    <w:rsid w:val="003A3EC8"/>
    <w:rsid w:val="003A4185"/>
    <w:rsid w:val="003A427E"/>
    <w:rsid w:val="003A4779"/>
    <w:rsid w:val="003A4914"/>
    <w:rsid w:val="003A5619"/>
    <w:rsid w:val="003A5798"/>
    <w:rsid w:val="003A5AC9"/>
    <w:rsid w:val="003A5ACE"/>
    <w:rsid w:val="003A6062"/>
    <w:rsid w:val="003A643E"/>
    <w:rsid w:val="003A6518"/>
    <w:rsid w:val="003A68C1"/>
    <w:rsid w:val="003A6C33"/>
    <w:rsid w:val="003A6EC5"/>
    <w:rsid w:val="003A7C50"/>
    <w:rsid w:val="003B11A3"/>
    <w:rsid w:val="003B1544"/>
    <w:rsid w:val="003B18F9"/>
    <w:rsid w:val="003B22F1"/>
    <w:rsid w:val="003B3214"/>
    <w:rsid w:val="003B4BF8"/>
    <w:rsid w:val="003B51F6"/>
    <w:rsid w:val="003B59B7"/>
    <w:rsid w:val="003B5DE7"/>
    <w:rsid w:val="003B6B02"/>
    <w:rsid w:val="003B6FA7"/>
    <w:rsid w:val="003B7385"/>
    <w:rsid w:val="003B7C91"/>
    <w:rsid w:val="003B7EF6"/>
    <w:rsid w:val="003C0F6A"/>
    <w:rsid w:val="003C33BD"/>
    <w:rsid w:val="003C4C8A"/>
    <w:rsid w:val="003C4FA7"/>
    <w:rsid w:val="003C5421"/>
    <w:rsid w:val="003C5668"/>
    <w:rsid w:val="003C5C02"/>
    <w:rsid w:val="003C5D64"/>
    <w:rsid w:val="003C5F9E"/>
    <w:rsid w:val="003C6BE3"/>
    <w:rsid w:val="003C6D37"/>
    <w:rsid w:val="003C70D6"/>
    <w:rsid w:val="003C7734"/>
    <w:rsid w:val="003C7A38"/>
    <w:rsid w:val="003C7C59"/>
    <w:rsid w:val="003D0F91"/>
    <w:rsid w:val="003D1837"/>
    <w:rsid w:val="003D20B9"/>
    <w:rsid w:val="003D2367"/>
    <w:rsid w:val="003D2988"/>
    <w:rsid w:val="003D34D4"/>
    <w:rsid w:val="003D37C5"/>
    <w:rsid w:val="003D3AF4"/>
    <w:rsid w:val="003D4D5F"/>
    <w:rsid w:val="003D5D95"/>
    <w:rsid w:val="003D6309"/>
    <w:rsid w:val="003D77CA"/>
    <w:rsid w:val="003E02F6"/>
    <w:rsid w:val="003E121B"/>
    <w:rsid w:val="003E3263"/>
    <w:rsid w:val="003E3FD2"/>
    <w:rsid w:val="003E40AD"/>
    <w:rsid w:val="003E41C8"/>
    <w:rsid w:val="003E47DC"/>
    <w:rsid w:val="003E50B9"/>
    <w:rsid w:val="003E6569"/>
    <w:rsid w:val="003E69C1"/>
    <w:rsid w:val="003E6B0D"/>
    <w:rsid w:val="003E734C"/>
    <w:rsid w:val="003E7B1C"/>
    <w:rsid w:val="003E7EB2"/>
    <w:rsid w:val="003F0C35"/>
    <w:rsid w:val="003F1080"/>
    <w:rsid w:val="003F1DD2"/>
    <w:rsid w:val="003F25EF"/>
    <w:rsid w:val="003F2E28"/>
    <w:rsid w:val="003F2F47"/>
    <w:rsid w:val="003F3A24"/>
    <w:rsid w:val="003F3A7F"/>
    <w:rsid w:val="003F5601"/>
    <w:rsid w:val="003F59AC"/>
    <w:rsid w:val="003F5A20"/>
    <w:rsid w:val="003F66B7"/>
    <w:rsid w:val="003F6DA4"/>
    <w:rsid w:val="003F6E55"/>
    <w:rsid w:val="003F7477"/>
    <w:rsid w:val="003F7ABD"/>
    <w:rsid w:val="004004C6"/>
    <w:rsid w:val="0040071B"/>
    <w:rsid w:val="0040105C"/>
    <w:rsid w:val="004012DF"/>
    <w:rsid w:val="004018B1"/>
    <w:rsid w:val="00401B85"/>
    <w:rsid w:val="00402E1B"/>
    <w:rsid w:val="004039C7"/>
    <w:rsid w:val="00403D20"/>
    <w:rsid w:val="004053F4"/>
    <w:rsid w:val="00405A3D"/>
    <w:rsid w:val="004065B6"/>
    <w:rsid w:val="004067E9"/>
    <w:rsid w:val="0041034F"/>
    <w:rsid w:val="00410A47"/>
    <w:rsid w:val="00410C5C"/>
    <w:rsid w:val="0041190C"/>
    <w:rsid w:val="00411981"/>
    <w:rsid w:val="00411F7C"/>
    <w:rsid w:val="004123CD"/>
    <w:rsid w:val="004130E3"/>
    <w:rsid w:val="00413423"/>
    <w:rsid w:val="00413857"/>
    <w:rsid w:val="004138BC"/>
    <w:rsid w:val="0041449F"/>
    <w:rsid w:val="004149C2"/>
    <w:rsid w:val="00415124"/>
    <w:rsid w:val="00415172"/>
    <w:rsid w:val="00415A61"/>
    <w:rsid w:val="00415C65"/>
    <w:rsid w:val="00415EE1"/>
    <w:rsid w:val="0041673F"/>
    <w:rsid w:val="004170AC"/>
    <w:rsid w:val="004174E5"/>
    <w:rsid w:val="00417548"/>
    <w:rsid w:val="004202F3"/>
    <w:rsid w:val="00420367"/>
    <w:rsid w:val="004206D1"/>
    <w:rsid w:val="00420B98"/>
    <w:rsid w:val="004215C3"/>
    <w:rsid w:val="00421BCB"/>
    <w:rsid w:val="004220EC"/>
    <w:rsid w:val="004224B2"/>
    <w:rsid w:val="0042261B"/>
    <w:rsid w:val="00422AD3"/>
    <w:rsid w:val="0042310F"/>
    <w:rsid w:val="004235EC"/>
    <w:rsid w:val="00423A58"/>
    <w:rsid w:val="004243B0"/>
    <w:rsid w:val="00424783"/>
    <w:rsid w:val="00424868"/>
    <w:rsid w:val="0042585A"/>
    <w:rsid w:val="00425A71"/>
    <w:rsid w:val="00426D80"/>
    <w:rsid w:val="004310CB"/>
    <w:rsid w:val="00431E4D"/>
    <w:rsid w:val="0043233A"/>
    <w:rsid w:val="00432864"/>
    <w:rsid w:val="00434059"/>
    <w:rsid w:val="004344E4"/>
    <w:rsid w:val="00434AC2"/>
    <w:rsid w:val="00434DDA"/>
    <w:rsid w:val="00435825"/>
    <w:rsid w:val="004369D2"/>
    <w:rsid w:val="004369E3"/>
    <w:rsid w:val="00437812"/>
    <w:rsid w:val="00437B00"/>
    <w:rsid w:val="00437D24"/>
    <w:rsid w:val="004403BB"/>
    <w:rsid w:val="00440C6A"/>
    <w:rsid w:val="00440F0F"/>
    <w:rsid w:val="0044130B"/>
    <w:rsid w:val="00441962"/>
    <w:rsid w:val="00441C53"/>
    <w:rsid w:val="00441EB5"/>
    <w:rsid w:val="00441EEB"/>
    <w:rsid w:val="004429F8"/>
    <w:rsid w:val="00442D97"/>
    <w:rsid w:val="004432B9"/>
    <w:rsid w:val="00443598"/>
    <w:rsid w:val="004437FD"/>
    <w:rsid w:val="00444747"/>
    <w:rsid w:val="00444C7C"/>
    <w:rsid w:val="00444E2E"/>
    <w:rsid w:val="00445640"/>
    <w:rsid w:val="004456F3"/>
    <w:rsid w:val="004458D6"/>
    <w:rsid w:val="0044616A"/>
    <w:rsid w:val="00446389"/>
    <w:rsid w:val="004500DF"/>
    <w:rsid w:val="004503AC"/>
    <w:rsid w:val="00451489"/>
    <w:rsid w:val="00451840"/>
    <w:rsid w:val="004518E5"/>
    <w:rsid w:val="0045222D"/>
    <w:rsid w:val="004522E6"/>
    <w:rsid w:val="00452B9F"/>
    <w:rsid w:val="00452DE4"/>
    <w:rsid w:val="00452DFD"/>
    <w:rsid w:val="00452E26"/>
    <w:rsid w:val="00453AB2"/>
    <w:rsid w:val="00453F54"/>
    <w:rsid w:val="00454082"/>
    <w:rsid w:val="00454A21"/>
    <w:rsid w:val="004556E7"/>
    <w:rsid w:val="00456207"/>
    <w:rsid w:val="0046227C"/>
    <w:rsid w:val="00463F00"/>
    <w:rsid w:val="00464BDB"/>
    <w:rsid w:val="00465F9C"/>
    <w:rsid w:val="004663E1"/>
    <w:rsid w:val="00466558"/>
    <w:rsid w:val="00466AD6"/>
    <w:rsid w:val="00466D8C"/>
    <w:rsid w:val="00466DD2"/>
    <w:rsid w:val="00467F8C"/>
    <w:rsid w:val="004700E2"/>
    <w:rsid w:val="004705E6"/>
    <w:rsid w:val="00470972"/>
    <w:rsid w:val="00471870"/>
    <w:rsid w:val="004720FD"/>
    <w:rsid w:val="004725D0"/>
    <w:rsid w:val="00472876"/>
    <w:rsid w:val="00472D8D"/>
    <w:rsid w:val="00473121"/>
    <w:rsid w:val="004735EA"/>
    <w:rsid w:val="00473B7A"/>
    <w:rsid w:val="004747CF"/>
    <w:rsid w:val="00475477"/>
    <w:rsid w:val="004756EB"/>
    <w:rsid w:val="004766F3"/>
    <w:rsid w:val="0047696E"/>
    <w:rsid w:val="00476A4A"/>
    <w:rsid w:val="00477F5C"/>
    <w:rsid w:val="004803F8"/>
    <w:rsid w:val="004811A6"/>
    <w:rsid w:val="0048127B"/>
    <w:rsid w:val="00481A5D"/>
    <w:rsid w:val="00482DD8"/>
    <w:rsid w:val="00483645"/>
    <w:rsid w:val="00483D1A"/>
    <w:rsid w:val="00484347"/>
    <w:rsid w:val="004859B3"/>
    <w:rsid w:val="004860ED"/>
    <w:rsid w:val="004862E5"/>
    <w:rsid w:val="00486841"/>
    <w:rsid w:val="00486A8E"/>
    <w:rsid w:val="00487B6C"/>
    <w:rsid w:val="00490253"/>
    <w:rsid w:val="004904A7"/>
    <w:rsid w:val="0049058A"/>
    <w:rsid w:val="0049063F"/>
    <w:rsid w:val="00490877"/>
    <w:rsid w:val="00490E30"/>
    <w:rsid w:val="004910A5"/>
    <w:rsid w:val="00491311"/>
    <w:rsid w:val="00491895"/>
    <w:rsid w:val="00493579"/>
    <w:rsid w:val="004944F1"/>
    <w:rsid w:val="004947F5"/>
    <w:rsid w:val="00494C96"/>
    <w:rsid w:val="00495523"/>
    <w:rsid w:val="00495AAA"/>
    <w:rsid w:val="00495C7B"/>
    <w:rsid w:val="00495E16"/>
    <w:rsid w:val="00496EC1"/>
    <w:rsid w:val="004977F7"/>
    <w:rsid w:val="004978B6"/>
    <w:rsid w:val="00497C80"/>
    <w:rsid w:val="004A0018"/>
    <w:rsid w:val="004A1D7C"/>
    <w:rsid w:val="004A1FF8"/>
    <w:rsid w:val="004A2CA2"/>
    <w:rsid w:val="004A45FE"/>
    <w:rsid w:val="004A5205"/>
    <w:rsid w:val="004A590C"/>
    <w:rsid w:val="004A6362"/>
    <w:rsid w:val="004A660F"/>
    <w:rsid w:val="004A6E1A"/>
    <w:rsid w:val="004A7C24"/>
    <w:rsid w:val="004A7C56"/>
    <w:rsid w:val="004B12A4"/>
    <w:rsid w:val="004B1515"/>
    <w:rsid w:val="004B18D6"/>
    <w:rsid w:val="004B1F6B"/>
    <w:rsid w:val="004B67CD"/>
    <w:rsid w:val="004B6E57"/>
    <w:rsid w:val="004B7A41"/>
    <w:rsid w:val="004B7AAE"/>
    <w:rsid w:val="004C160F"/>
    <w:rsid w:val="004C2CF3"/>
    <w:rsid w:val="004C366F"/>
    <w:rsid w:val="004C412E"/>
    <w:rsid w:val="004C4478"/>
    <w:rsid w:val="004C496B"/>
    <w:rsid w:val="004C4E4C"/>
    <w:rsid w:val="004C52F2"/>
    <w:rsid w:val="004C6008"/>
    <w:rsid w:val="004C679F"/>
    <w:rsid w:val="004C69E8"/>
    <w:rsid w:val="004C6F41"/>
    <w:rsid w:val="004C767F"/>
    <w:rsid w:val="004D025C"/>
    <w:rsid w:val="004D0F55"/>
    <w:rsid w:val="004D0F72"/>
    <w:rsid w:val="004D189B"/>
    <w:rsid w:val="004D250B"/>
    <w:rsid w:val="004D2840"/>
    <w:rsid w:val="004D3817"/>
    <w:rsid w:val="004D3918"/>
    <w:rsid w:val="004D3DD7"/>
    <w:rsid w:val="004D3F52"/>
    <w:rsid w:val="004D45EC"/>
    <w:rsid w:val="004D602B"/>
    <w:rsid w:val="004D7956"/>
    <w:rsid w:val="004D7D2D"/>
    <w:rsid w:val="004D7FAE"/>
    <w:rsid w:val="004E056B"/>
    <w:rsid w:val="004E100A"/>
    <w:rsid w:val="004E1220"/>
    <w:rsid w:val="004E1B45"/>
    <w:rsid w:val="004E228E"/>
    <w:rsid w:val="004E2E20"/>
    <w:rsid w:val="004E301F"/>
    <w:rsid w:val="004E40D7"/>
    <w:rsid w:val="004E46E1"/>
    <w:rsid w:val="004E4F17"/>
    <w:rsid w:val="004E5009"/>
    <w:rsid w:val="004E5A15"/>
    <w:rsid w:val="004E6059"/>
    <w:rsid w:val="004E62A4"/>
    <w:rsid w:val="004E6580"/>
    <w:rsid w:val="004E72DA"/>
    <w:rsid w:val="004E764C"/>
    <w:rsid w:val="004E785A"/>
    <w:rsid w:val="004E7FA3"/>
    <w:rsid w:val="004F0128"/>
    <w:rsid w:val="004F037D"/>
    <w:rsid w:val="004F080F"/>
    <w:rsid w:val="004F09F4"/>
    <w:rsid w:val="004F1547"/>
    <w:rsid w:val="004F39AF"/>
    <w:rsid w:val="004F3C46"/>
    <w:rsid w:val="004F40A3"/>
    <w:rsid w:val="004F439A"/>
    <w:rsid w:val="004F4423"/>
    <w:rsid w:val="004F44A6"/>
    <w:rsid w:val="004F45A5"/>
    <w:rsid w:val="004F53DB"/>
    <w:rsid w:val="004F5564"/>
    <w:rsid w:val="004F55C2"/>
    <w:rsid w:val="004F6613"/>
    <w:rsid w:val="004F66DF"/>
    <w:rsid w:val="004F6964"/>
    <w:rsid w:val="004F7639"/>
    <w:rsid w:val="00500F45"/>
    <w:rsid w:val="00501C0A"/>
    <w:rsid w:val="0050236F"/>
    <w:rsid w:val="00502C7D"/>
    <w:rsid w:val="00504C9C"/>
    <w:rsid w:val="005059BC"/>
    <w:rsid w:val="0050664A"/>
    <w:rsid w:val="00507278"/>
    <w:rsid w:val="005077D8"/>
    <w:rsid w:val="00507C28"/>
    <w:rsid w:val="005103E8"/>
    <w:rsid w:val="00510548"/>
    <w:rsid w:val="005108F7"/>
    <w:rsid w:val="005115C9"/>
    <w:rsid w:val="00511EC9"/>
    <w:rsid w:val="0051209F"/>
    <w:rsid w:val="00512182"/>
    <w:rsid w:val="00512EB2"/>
    <w:rsid w:val="00512FBD"/>
    <w:rsid w:val="00513937"/>
    <w:rsid w:val="00514879"/>
    <w:rsid w:val="00514942"/>
    <w:rsid w:val="00514D08"/>
    <w:rsid w:val="00514F6B"/>
    <w:rsid w:val="005150A4"/>
    <w:rsid w:val="00515504"/>
    <w:rsid w:val="005155D4"/>
    <w:rsid w:val="00516681"/>
    <w:rsid w:val="00516798"/>
    <w:rsid w:val="00516B24"/>
    <w:rsid w:val="00516C12"/>
    <w:rsid w:val="0051732A"/>
    <w:rsid w:val="00517383"/>
    <w:rsid w:val="0051781E"/>
    <w:rsid w:val="005203E9"/>
    <w:rsid w:val="0052065C"/>
    <w:rsid w:val="00520B31"/>
    <w:rsid w:val="00521513"/>
    <w:rsid w:val="00521578"/>
    <w:rsid w:val="005218FE"/>
    <w:rsid w:val="00522629"/>
    <w:rsid w:val="00522A12"/>
    <w:rsid w:val="005231A7"/>
    <w:rsid w:val="005236BE"/>
    <w:rsid w:val="00523EEF"/>
    <w:rsid w:val="005244FE"/>
    <w:rsid w:val="00524589"/>
    <w:rsid w:val="005247FC"/>
    <w:rsid w:val="00524907"/>
    <w:rsid w:val="00525C73"/>
    <w:rsid w:val="005260BC"/>
    <w:rsid w:val="00526182"/>
    <w:rsid w:val="0052750A"/>
    <w:rsid w:val="005277AF"/>
    <w:rsid w:val="00531069"/>
    <w:rsid w:val="005311EF"/>
    <w:rsid w:val="005319C1"/>
    <w:rsid w:val="00531AAA"/>
    <w:rsid w:val="00531BD9"/>
    <w:rsid w:val="00531D42"/>
    <w:rsid w:val="00532D0E"/>
    <w:rsid w:val="00533DFF"/>
    <w:rsid w:val="00534141"/>
    <w:rsid w:val="005341C7"/>
    <w:rsid w:val="00534506"/>
    <w:rsid w:val="00534A93"/>
    <w:rsid w:val="005353BB"/>
    <w:rsid w:val="00535CD5"/>
    <w:rsid w:val="00535F89"/>
    <w:rsid w:val="00535FB5"/>
    <w:rsid w:val="00536938"/>
    <w:rsid w:val="005369D5"/>
    <w:rsid w:val="00536C62"/>
    <w:rsid w:val="00537061"/>
    <w:rsid w:val="00537586"/>
    <w:rsid w:val="00537875"/>
    <w:rsid w:val="00540C8D"/>
    <w:rsid w:val="00541307"/>
    <w:rsid w:val="00541BF0"/>
    <w:rsid w:val="00541CDA"/>
    <w:rsid w:val="00541DD0"/>
    <w:rsid w:val="00542486"/>
    <w:rsid w:val="00542A38"/>
    <w:rsid w:val="005434E4"/>
    <w:rsid w:val="0054366A"/>
    <w:rsid w:val="00546667"/>
    <w:rsid w:val="00546879"/>
    <w:rsid w:val="00546CDA"/>
    <w:rsid w:val="00546D88"/>
    <w:rsid w:val="0054786C"/>
    <w:rsid w:val="005504B3"/>
    <w:rsid w:val="00550B90"/>
    <w:rsid w:val="00550F85"/>
    <w:rsid w:val="005512A2"/>
    <w:rsid w:val="00551580"/>
    <w:rsid w:val="0055201D"/>
    <w:rsid w:val="005520D2"/>
    <w:rsid w:val="0055224F"/>
    <w:rsid w:val="005530EB"/>
    <w:rsid w:val="00553504"/>
    <w:rsid w:val="0055381E"/>
    <w:rsid w:val="00554033"/>
    <w:rsid w:val="005543EC"/>
    <w:rsid w:val="00554D3C"/>
    <w:rsid w:val="005551BC"/>
    <w:rsid w:val="00555720"/>
    <w:rsid w:val="00556DC3"/>
    <w:rsid w:val="005577E7"/>
    <w:rsid w:val="00557875"/>
    <w:rsid w:val="00557D16"/>
    <w:rsid w:val="005603A7"/>
    <w:rsid w:val="00560D19"/>
    <w:rsid w:val="005611B3"/>
    <w:rsid w:val="00561271"/>
    <w:rsid w:val="005626E5"/>
    <w:rsid w:val="00562B12"/>
    <w:rsid w:val="00562DC9"/>
    <w:rsid w:val="00562E53"/>
    <w:rsid w:val="00563986"/>
    <w:rsid w:val="00563B25"/>
    <w:rsid w:val="00563FA3"/>
    <w:rsid w:val="00564177"/>
    <w:rsid w:val="00564E33"/>
    <w:rsid w:val="005654DB"/>
    <w:rsid w:val="00566B6F"/>
    <w:rsid w:val="0056722B"/>
    <w:rsid w:val="00567F28"/>
    <w:rsid w:val="00570331"/>
    <w:rsid w:val="00570357"/>
    <w:rsid w:val="005705DE"/>
    <w:rsid w:val="005708C4"/>
    <w:rsid w:val="00571804"/>
    <w:rsid w:val="00571D95"/>
    <w:rsid w:val="005722E6"/>
    <w:rsid w:val="00573AF5"/>
    <w:rsid w:val="00573DC5"/>
    <w:rsid w:val="00574302"/>
    <w:rsid w:val="00574357"/>
    <w:rsid w:val="00574C29"/>
    <w:rsid w:val="0057653A"/>
    <w:rsid w:val="0057729C"/>
    <w:rsid w:val="0057780B"/>
    <w:rsid w:val="00577BE5"/>
    <w:rsid w:val="00577D89"/>
    <w:rsid w:val="005809DC"/>
    <w:rsid w:val="00580AE1"/>
    <w:rsid w:val="00580FF9"/>
    <w:rsid w:val="00581AC5"/>
    <w:rsid w:val="00581D48"/>
    <w:rsid w:val="005823A0"/>
    <w:rsid w:val="00585C58"/>
    <w:rsid w:val="00586CAA"/>
    <w:rsid w:val="00587039"/>
    <w:rsid w:val="00587667"/>
    <w:rsid w:val="0059028A"/>
    <w:rsid w:val="00592036"/>
    <w:rsid w:val="0059222D"/>
    <w:rsid w:val="00592C06"/>
    <w:rsid w:val="00593109"/>
    <w:rsid w:val="005942CB"/>
    <w:rsid w:val="005946C2"/>
    <w:rsid w:val="00594C1F"/>
    <w:rsid w:val="00594D2D"/>
    <w:rsid w:val="00594FB2"/>
    <w:rsid w:val="005952E9"/>
    <w:rsid w:val="00595BE7"/>
    <w:rsid w:val="00596005"/>
    <w:rsid w:val="00597938"/>
    <w:rsid w:val="00597E17"/>
    <w:rsid w:val="005A0178"/>
    <w:rsid w:val="005A1368"/>
    <w:rsid w:val="005A1DA3"/>
    <w:rsid w:val="005A2D03"/>
    <w:rsid w:val="005A3557"/>
    <w:rsid w:val="005A39AB"/>
    <w:rsid w:val="005A3DA1"/>
    <w:rsid w:val="005A401C"/>
    <w:rsid w:val="005A551A"/>
    <w:rsid w:val="005A582B"/>
    <w:rsid w:val="005A5A8A"/>
    <w:rsid w:val="005A607A"/>
    <w:rsid w:val="005A7EA9"/>
    <w:rsid w:val="005B052E"/>
    <w:rsid w:val="005B0C88"/>
    <w:rsid w:val="005B1547"/>
    <w:rsid w:val="005B2E00"/>
    <w:rsid w:val="005B3AB3"/>
    <w:rsid w:val="005B5A6D"/>
    <w:rsid w:val="005B5AE8"/>
    <w:rsid w:val="005B65C4"/>
    <w:rsid w:val="005B67E5"/>
    <w:rsid w:val="005B68EF"/>
    <w:rsid w:val="005B6D32"/>
    <w:rsid w:val="005B6E24"/>
    <w:rsid w:val="005C0E46"/>
    <w:rsid w:val="005C1FCE"/>
    <w:rsid w:val="005C2260"/>
    <w:rsid w:val="005C240B"/>
    <w:rsid w:val="005C33BA"/>
    <w:rsid w:val="005C4CFF"/>
    <w:rsid w:val="005C4FBF"/>
    <w:rsid w:val="005C5570"/>
    <w:rsid w:val="005C678F"/>
    <w:rsid w:val="005C67FE"/>
    <w:rsid w:val="005C6861"/>
    <w:rsid w:val="005C6F82"/>
    <w:rsid w:val="005C77DD"/>
    <w:rsid w:val="005C7894"/>
    <w:rsid w:val="005D0EA1"/>
    <w:rsid w:val="005D1A2C"/>
    <w:rsid w:val="005D1A34"/>
    <w:rsid w:val="005D2A51"/>
    <w:rsid w:val="005D2AA8"/>
    <w:rsid w:val="005D2D16"/>
    <w:rsid w:val="005D2DF6"/>
    <w:rsid w:val="005D3EF5"/>
    <w:rsid w:val="005D4156"/>
    <w:rsid w:val="005D44AB"/>
    <w:rsid w:val="005D543B"/>
    <w:rsid w:val="005D591A"/>
    <w:rsid w:val="005D602B"/>
    <w:rsid w:val="005D778A"/>
    <w:rsid w:val="005D77CC"/>
    <w:rsid w:val="005D7AA6"/>
    <w:rsid w:val="005D7D7B"/>
    <w:rsid w:val="005D7F0F"/>
    <w:rsid w:val="005E1400"/>
    <w:rsid w:val="005E1E57"/>
    <w:rsid w:val="005E2113"/>
    <w:rsid w:val="005E2BFB"/>
    <w:rsid w:val="005E444D"/>
    <w:rsid w:val="005E6122"/>
    <w:rsid w:val="005E6408"/>
    <w:rsid w:val="005E6497"/>
    <w:rsid w:val="005E6783"/>
    <w:rsid w:val="005E69A9"/>
    <w:rsid w:val="005E6E73"/>
    <w:rsid w:val="005E7109"/>
    <w:rsid w:val="005E78ED"/>
    <w:rsid w:val="005E7A86"/>
    <w:rsid w:val="005E7A94"/>
    <w:rsid w:val="005E7F31"/>
    <w:rsid w:val="005F0271"/>
    <w:rsid w:val="005F082C"/>
    <w:rsid w:val="005F0A22"/>
    <w:rsid w:val="005F1053"/>
    <w:rsid w:val="005F1B4E"/>
    <w:rsid w:val="005F1E0D"/>
    <w:rsid w:val="005F21BA"/>
    <w:rsid w:val="005F2303"/>
    <w:rsid w:val="005F257A"/>
    <w:rsid w:val="005F270B"/>
    <w:rsid w:val="005F320D"/>
    <w:rsid w:val="005F379E"/>
    <w:rsid w:val="005F37F7"/>
    <w:rsid w:val="005F38A3"/>
    <w:rsid w:val="005F3E2C"/>
    <w:rsid w:val="005F512C"/>
    <w:rsid w:val="005F581C"/>
    <w:rsid w:val="00600401"/>
    <w:rsid w:val="00600446"/>
    <w:rsid w:val="00600AAB"/>
    <w:rsid w:val="00600EC8"/>
    <w:rsid w:val="00601DAF"/>
    <w:rsid w:val="006024D1"/>
    <w:rsid w:val="00602E0B"/>
    <w:rsid w:val="00603165"/>
    <w:rsid w:val="00604109"/>
    <w:rsid w:val="00604195"/>
    <w:rsid w:val="006043C0"/>
    <w:rsid w:val="006045E4"/>
    <w:rsid w:val="006061B3"/>
    <w:rsid w:val="0060649F"/>
    <w:rsid w:val="00606EFB"/>
    <w:rsid w:val="0060790D"/>
    <w:rsid w:val="00607AD4"/>
    <w:rsid w:val="00607C5D"/>
    <w:rsid w:val="0061058E"/>
    <w:rsid w:val="0061189A"/>
    <w:rsid w:val="00612C71"/>
    <w:rsid w:val="00612CF5"/>
    <w:rsid w:val="00612DE2"/>
    <w:rsid w:val="00612E43"/>
    <w:rsid w:val="00613DE4"/>
    <w:rsid w:val="006146DD"/>
    <w:rsid w:val="00614989"/>
    <w:rsid w:val="00615905"/>
    <w:rsid w:val="00615A30"/>
    <w:rsid w:val="00616009"/>
    <w:rsid w:val="00616A49"/>
    <w:rsid w:val="006173E6"/>
    <w:rsid w:val="00617B67"/>
    <w:rsid w:val="006202DF"/>
    <w:rsid w:val="0062074E"/>
    <w:rsid w:val="00620987"/>
    <w:rsid w:val="006211DF"/>
    <w:rsid w:val="006220ED"/>
    <w:rsid w:val="00622A49"/>
    <w:rsid w:val="00623491"/>
    <w:rsid w:val="00623717"/>
    <w:rsid w:val="00623D08"/>
    <w:rsid w:val="006241BD"/>
    <w:rsid w:val="00624652"/>
    <w:rsid w:val="0062487D"/>
    <w:rsid w:val="00624B7A"/>
    <w:rsid w:val="00625401"/>
    <w:rsid w:val="00630715"/>
    <w:rsid w:val="0063131D"/>
    <w:rsid w:val="006319EC"/>
    <w:rsid w:val="006319F8"/>
    <w:rsid w:val="0063294C"/>
    <w:rsid w:val="00632DD0"/>
    <w:rsid w:val="0063454B"/>
    <w:rsid w:val="006349A2"/>
    <w:rsid w:val="00634A31"/>
    <w:rsid w:val="00635086"/>
    <w:rsid w:val="00635E09"/>
    <w:rsid w:val="00636505"/>
    <w:rsid w:val="0063739E"/>
    <w:rsid w:val="006404AF"/>
    <w:rsid w:val="0064090F"/>
    <w:rsid w:val="00640AA4"/>
    <w:rsid w:val="006415B6"/>
    <w:rsid w:val="006417BB"/>
    <w:rsid w:val="00641861"/>
    <w:rsid w:val="006421FB"/>
    <w:rsid w:val="00643F95"/>
    <w:rsid w:val="00644879"/>
    <w:rsid w:val="00644900"/>
    <w:rsid w:val="00644F4C"/>
    <w:rsid w:val="00645509"/>
    <w:rsid w:val="00645719"/>
    <w:rsid w:val="00645C9A"/>
    <w:rsid w:val="00646CEB"/>
    <w:rsid w:val="00647653"/>
    <w:rsid w:val="00647C79"/>
    <w:rsid w:val="006503B3"/>
    <w:rsid w:val="00650628"/>
    <w:rsid w:val="0065164E"/>
    <w:rsid w:val="00651D29"/>
    <w:rsid w:val="00651DD7"/>
    <w:rsid w:val="00652ACA"/>
    <w:rsid w:val="00652F1D"/>
    <w:rsid w:val="00653B24"/>
    <w:rsid w:val="00653D3F"/>
    <w:rsid w:val="006554AD"/>
    <w:rsid w:val="00655907"/>
    <w:rsid w:val="00655AAD"/>
    <w:rsid w:val="00656C38"/>
    <w:rsid w:val="00656FAC"/>
    <w:rsid w:val="0065721D"/>
    <w:rsid w:val="006577B9"/>
    <w:rsid w:val="00657B07"/>
    <w:rsid w:val="00657EDD"/>
    <w:rsid w:val="00660096"/>
    <w:rsid w:val="006603D3"/>
    <w:rsid w:val="00660524"/>
    <w:rsid w:val="00660858"/>
    <w:rsid w:val="00660CE9"/>
    <w:rsid w:val="00660F2B"/>
    <w:rsid w:val="006633E8"/>
    <w:rsid w:val="006637C3"/>
    <w:rsid w:val="006638DE"/>
    <w:rsid w:val="00663923"/>
    <w:rsid w:val="006645D2"/>
    <w:rsid w:val="006646F1"/>
    <w:rsid w:val="006647E0"/>
    <w:rsid w:val="0066563B"/>
    <w:rsid w:val="0066577A"/>
    <w:rsid w:val="00665D96"/>
    <w:rsid w:val="006661D7"/>
    <w:rsid w:val="00666482"/>
    <w:rsid w:val="006666BC"/>
    <w:rsid w:val="00667835"/>
    <w:rsid w:val="00667ED3"/>
    <w:rsid w:val="006704C2"/>
    <w:rsid w:val="00670F1E"/>
    <w:rsid w:val="006726F7"/>
    <w:rsid w:val="0067348C"/>
    <w:rsid w:val="006737DE"/>
    <w:rsid w:val="00673EA9"/>
    <w:rsid w:val="006754C9"/>
    <w:rsid w:val="00675FC1"/>
    <w:rsid w:val="00676391"/>
    <w:rsid w:val="00676483"/>
    <w:rsid w:val="006769CB"/>
    <w:rsid w:val="00676F94"/>
    <w:rsid w:val="006779D9"/>
    <w:rsid w:val="00677B9E"/>
    <w:rsid w:val="00680C74"/>
    <w:rsid w:val="00680F2F"/>
    <w:rsid w:val="006819F6"/>
    <w:rsid w:val="00681AAC"/>
    <w:rsid w:val="00681D07"/>
    <w:rsid w:val="00682231"/>
    <w:rsid w:val="00682870"/>
    <w:rsid w:val="00682BE1"/>
    <w:rsid w:val="00682E5E"/>
    <w:rsid w:val="00683060"/>
    <w:rsid w:val="006830CE"/>
    <w:rsid w:val="00683335"/>
    <w:rsid w:val="00683649"/>
    <w:rsid w:val="00684921"/>
    <w:rsid w:val="00685FBF"/>
    <w:rsid w:val="00686193"/>
    <w:rsid w:val="0068692C"/>
    <w:rsid w:val="006869F5"/>
    <w:rsid w:val="00687B69"/>
    <w:rsid w:val="00687D2E"/>
    <w:rsid w:val="00687EEE"/>
    <w:rsid w:val="0069040D"/>
    <w:rsid w:val="0069106D"/>
    <w:rsid w:val="006912E3"/>
    <w:rsid w:val="006916B8"/>
    <w:rsid w:val="00692DAA"/>
    <w:rsid w:val="00693254"/>
    <w:rsid w:val="00693736"/>
    <w:rsid w:val="006940E9"/>
    <w:rsid w:val="00694681"/>
    <w:rsid w:val="00694A68"/>
    <w:rsid w:val="00694AA8"/>
    <w:rsid w:val="00694F89"/>
    <w:rsid w:val="00695030"/>
    <w:rsid w:val="00695350"/>
    <w:rsid w:val="00695CC9"/>
    <w:rsid w:val="00696B12"/>
    <w:rsid w:val="00696EA0"/>
    <w:rsid w:val="00697F56"/>
    <w:rsid w:val="006A04BC"/>
    <w:rsid w:val="006A06E2"/>
    <w:rsid w:val="006A0D96"/>
    <w:rsid w:val="006A1347"/>
    <w:rsid w:val="006A301B"/>
    <w:rsid w:val="006A3585"/>
    <w:rsid w:val="006A438B"/>
    <w:rsid w:val="006A4559"/>
    <w:rsid w:val="006A555F"/>
    <w:rsid w:val="006A5895"/>
    <w:rsid w:val="006A5E2B"/>
    <w:rsid w:val="006A7202"/>
    <w:rsid w:val="006A74A5"/>
    <w:rsid w:val="006A796F"/>
    <w:rsid w:val="006A7D24"/>
    <w:rsid w:val="006A7E6B"/>
    <w:rsid w:val="006B0013"/>
    <w:rsid w:val="006B0DB4"/>
    <w:rsid w:val="006B15B0"/>
    <w:rsid w:val="006B190A"/>
    <w:rsid w:val="006B19DE"/>
    <w:rsid w:val="006B1DF5"/>
    <w:rsid w:val="006B2663"/>
    <w:rsid w:val="006B276C"/>
    <w:rsid w:val="006B35FF"/>
    <w:rsid w:val="006B3DF8"/>
    <w:rsid w:val="006B3E35"/>
    <w:rsid w:val="006B469B"/>
    <w:rsid w:val="006B46EA"/>
    <w:rsid w:val="006B4B57"/>
    <w:rsid w:val="006B5911"/>
    <w:rsid w:val="006B6AD2"/>
    <w:rsid w:val="006B6AE4"/>
    <w:rsid w:val="006B6C19"/>
    <w:rsid w:val="006B6D54"/>
    <w:rsid w:val="006B7943"/>
    <w:rsid w:val="006C09EB"/>
    <w:rsid w:val="006C0CD4"/>
    <w:rsid w:val="006C1249"/>
    <w:rsid w:val="006C1777"/>
    <w:rsid w:val="006C2056"/>
    <w:rsid w:val="006C2DB3"/>
    <w:rsid w:val="006C330D"/>
    <w:rsid w:val="006C33A0"/>
    <w:rsid w:val="006C3D54"/>
    <w:rsid w:val="006C4946"/>
    <w:rsid w:val="006C4D1A"/>
    <w:rsid w:val="006C56BA"/>
    <w:rsid w:val="006C694E"/>
    <w:rsid w:val="006C6F00"/>
    <w:rsid w:val="006C72FE"/>
    <w:rsid w:val="006D04A1"/>
    <w:rsid w:val="006D1499"/>
    <w:rsid w:val="006D2179"/>
    <w:rsid w:val="006D26FD"/>
    <w:rsid w:val="006D275E"/>
    <w:rsid w:val="006D2D27"/>
    <w:rsid w:val="006D3E5D"/>
    <w:rsid w:val="006D4D5D"/>
    <w:rsid w:val="006D53AB"/>
    <w:rsid w:val="006D5415"/>
    <w:rsid w:val="006D6087"/>
    <w:rsid w:val="006D6185"/>
    <w:rsid w:val="006D61DA"/>
    <w:rsid w:val="006D654D"/>
    <w:rsid w:val="006D6F90"/>
    <w:rsid w:val="006E0F2D"/>
    <w:rsid w:val="006E1A5B"/>
    <w:rsid w:val="006E2078"/>
    <w:rsid w:val="006E29F7"/>
    <w:rsid w:val="006E2A14"/>
    <w:rsid w:val="006E3DBA"/>
    <w:rsid w:val="006E3DCC"/>
    <w:rsid w:val="006E4176"/>
    <w:rsid w:val="006E473A"/>
    <w:rsid w:val="006E535F"/>
    <w:rsid w:val="006E5487"/>
    <w:rsid w:val="006E5794"/>
    <w:rsid w:val="006E57C7"/>
    <w:rsid w:val="006E57D0"/>
    <w:rsid w:val="006E68BA"/>
    <w:rsid w:val="006E6F58"/>
    <w:rsid w:val="006E7B16"/>
    <w:rsid w:val="006E7E76"/>
    <w:rsid w:val="006F048F"/>
    <w:rsid w:val="006F1D49"/>
    <w:rsid w:val="006F1D4F"/>
    <w:rsid w:val="006F234B"/>
    <w:rsid w:val="006F2CCA"/>
    <w:rsid w:val="006F31E7"/>
    <w:rsid w:val="006F4362"/>
    <w:rsid w:val="006F4542"/>
    <w:rsid w:val="006F4C86"/>
    <w:rsid w:val="006F4DA8"/>
    <w:rsid w:val="006F59FD"/>
    <w:rsid w:val="006F5F9E"/>
    <w:rsid w:val="006F6086"/>
    <w:rsid w:val="006F6748"/>
    <w:rsid w:val="006F764F"/>
    <w:rsid w:val="006F7717"/>
    <w:rsid w:val="007018ED"/>
    <w:rsid w:val="00701C8F"/>
    <w:rsid w:val="007033DA"/>
    <w:rsid w:val="00704011"/>
    <w:rsid w:val="0070440B"/>
    <w:rsid w:val="0070504E"/>
    <w:rsid w:val="007103A2"/>
    <w:rsid w:val="0071171C"/>
    <w:rsid w:val="007117F1"/>
    <w:rsid w:val="00711A76"/>
    <w:rsid w:val="0071220A"/>
    <w:rsid w:val="00712227"/>
    <w:rsid w:val="007129EF"/>
    <w:rsid w:val="007135B0"/>
    <w:rsid w:val="00714358"/>
    <w:rsid w:val="00714B5F"/>
    <w:rsid w:val="0071546B"/>
    <w:rsid w:val="00715A92"/>
    <w:rsid w:val="00716949"/>
    <w:rsid w:val="00720531"/>
    <w:rsid w:val="0072083B"/>
    <w:rsid w:val="007209AF"/>
    <w:rsid w:val="00720B1F"/>
    <w:rsid w:val="00720BD5"/>
    <w:rsid w:val="00721169"/>
    <w:rsid w:val="00721697"/>
    <w:rsid w:val="0072176B"/>
    <w:rsid w:val="00721BA4"/>
    <w:rsid w:val="00721C0A"/>
    <w:rsid w:val="00721D9D"/>
    <w:rsid w:val="00722071"/>
    <w:rsid w:val="00722E6B"/>
    <w:rsid w:val="00724353"/>
    <w:rsid w:val="007247B2"/>
    <w:rsid w:val="00725B51"/>
    <w:rsid w:val="007262CA"/>
    <w:rsid w:val="00726388"/>
    <w:rsid w:val="007267B9"/>
    <w:rsid w:val="00726978"/>
    <w:rsid w:val="00726C22"/>
    <w:rsid w:val="00727FCF"/>
    <w:rsid w:val="007300AF"/>
    <w:rsid w:val="007304B1"/>
    <w:rsid w:val="007304FC"/>
    <w:rsid w:val="0073094C"/>
    <w:rsid w:val="00730BF0"/>
    <w:rsid w:val="00730DE7"/>
    <w:rsid w:val="00730E8B"/>
    <w:rsid w:val="0073135B"/>
    <w:rsid w:val="00731431"/>
    <w:rsid w:val="00731657"/>
    <w:rsid w:val="007319D9"/>
    <w:rsid w:val="00733118"/>
    <w:rsid w:val="007332A4"/>
    <w:rsid w:val="00733648"/>
    <w:rsid w:val="00733851"/>
    <w:rsid w:val="0073486E"/>
    <w:rsid w:val="007351D4"/>
    <w:rsid w:val="007353F6"/>
    <w:rsid w:val="0073544C"/>
    <w:rsid w:val="00735981"/>
    <w:rsid w:val="00735D80"/>
    <w:rsid w:val="0073625D"/>
    <w:rsid w:val="007369F9"/>
    <w:rsid w:val="00736C6D"/>
    <w:rsid w:val="00737A68"/>
    <w:rsid w:val="007402F5"/>
    <w:rsid w:val="00740326"/>
    <w:rsid w:val="00740A62"/>
    <w:rsid w:val="00740CB7"/>
    <w:rsid w:val="00740D69"/>
    <w:rsid w:val="00741C85"/>
    <w:rsid w:val="00742994"/>
    <w:rsid w:val="007431F8"/>
    <w:rsid w:val="00743D06"/>
    <w:rsid w:val="007440C4"/>
    <w:rsid w:val="00744799"/>
    <w:rsid w:val="00744CDA"/>
    <w:rsid w:val="00745E6F"/>
    <w:rsid w:val="00746020"/>
    <w:rsid w:val="00746DB2"/>
    <w:rsid w:val="00747D01"/>
    <w:rsid w:val="00747E2C"/>
    <w:rsid w:val="00751C75"/>
    <w:rsid w:val="00752A4E"/>
    <w:rsid w:val="00753B59"/>
    <w:rsid w:val="00754B10"/>
    <w:rsid w:val="00755280"/>
    <w:rsid w:val="0075560F"/>
    <w:rsid w:val="007559BF"/>
    <w:rsid w:val="00755DB9"/>
    <w:rsid w:val="00756BF5"/>
    <w:rsid w:val="00756EA3"/>
    <w:rsid w:val="00756ECE"/>
    <w:rsid w:val="00760057"/>
    <w:rsid w:val="00760234"/>
    <w:rsid w:val="007616DA"/>
    <w:rsid w:val="00762CEE"/>
    <w:rsid w:val="00763BBB"/>
    <w:rsid w:val="00763F97"/>
    <w:rsid w:val="0076409E"/>
    <w:rsid w:val="0076455E"/>
    <w:rsid w:val="00764A0F"/>
    <w:rsid w:val="0076549A"/>
    <w:rsid w:val="00766268"/>
    <w:rsid w:val="007662F8"/>
    <w:rsid w:val="00770415"/>
    <w:rsid w:val="007708EE"/>
    <w:rsid w:val="007714E1"/>
    <w:rsid w:val="007718CC"/>
    <w:rsid w:val="00771C03"/>
    <w:rsid w:val="00772087"/>
    <w:rsid w:val="00772354"/>
    <w:rsid w:val="00773D38"/>
    <w:rsid w:val="007740E0"/>
    <w:rsid w:val="007755D8"/>
    <w:rsid w:val="00775E19"/>
    <w:rsid w:val="007762A8"/>
    <w:rsid w:val="007763B0"/>
    <w:rsid w:val="00776A8A"/>
    <w:rsid w:val="0077713F"/>
    <w:rsid w:val="007775C7"/>
    <w:rsid w:val="007775D7"/>
    <w:rsid w:val="00777725"/>
    <w:rsid w:val="0078019B"/>
    <w:rsid w:val="00780680"/>
    <w:rsid w:val="00780A30"/>
    <w:rsid w:val="00780D84"/>
    <w:rsid w:val="00780EEF"/>
    <w:rsid w:val="00781D7F"/>
    <w:rsid w:val="00781F96"/>
    <w:rsid w:val="00782605"/>
    <w:rsid w:val="00782F39"/>
    <w:rsid w:val="00783632"/>
    <w:rsid w:val="00784C4D"/>
    <w:rsid w:val="007861A4"/>
    <w:rsid w:val="00786771"/>
    <w:rsid w:val="00787CB2"/>
    <w:rsid w:val="00790938"/>
    <w:rsid w:val="00790988"/>
    <w:rsid w:val="00790A31"/>
    <w:rsid w:val="0079119C"/>
    <w:rsid w:val="007914BE"/>
    <w:rsid w:val="0079166D"/>
    <w:rsid w:val="0079246C"/>
    <w:rsid w:val="00792694"/>
    <w:rsid w:val="00792756"/>
    <w:rsid w:val="00793120"/>
    <w:rsid w:val="00793588"/>
    <w:rsid w:val="0079376E"/>
    <w:rsid w:val="00793E21"/>
    <w:rsid w:val="007941BD"/>
    <w:rsid w:val="007949BA"/>
    <w:rsid w:val="00794E74"/>
    <w:rsid w:val="00795198"/>
    <w:rsid w:val="007951B7"/>
    <w:rsid w:val="00796072"/>
    <w:rsid w:val="00796D4B"/>
    <w:rsid w:val="00796EAF"/>
    <w:rsid w:val="00797308"/>
    <w:rsid w:val="00797FCD"/>
    <w:rsid w:val="007A0EAF"/>
    <w:rsid w:val="007A145B"/>
    <w:rsid w:val="007A1BAC"/>
    <w:rsid w:val="007A1E27"/>
    <w:rsid w:val="007A28BE"/>
    <w:rsid w:val="007A3460"/>
    <w:rsid w:val="007A35DC"/>
    <w:rsid w:val="007A3CC3"/>
    <w:rsid w:val="007A4378"/>
    <w:rsid w:val="007A49C9"/>
    <w:rsid w:val="007A5331"/>
    <w:rsid w:val="007A568F"/>
    <w:rsid w:val="007A5A6E"/>
    <w:rsid w:val="007A6572"/>
    <w:rsid w:val="007A7531"/>
    <w:rsid w:val="007A7FCD"/>
    <w:rsid w:val="007B02C1"/>
    <w:rsid w:val="007B08FB"/>
    <w:rsid w:val="007B0EA3"/>
    <w:rsid w:val="007B112A"/>
    <w:rsid w:val="007B12B5"/>
    <w:rsid w:val="007B1B3F"/>
    <w:rsid w:val="007B2ABB"/>
    <w:rsid w:val="007B2BEF"/>
    <w:rsid w:val="007B2EFB"/>
    <w:rsid w:val="007B3311"/>
    <w:rsid w:val="007B4AE0"/>
    <w:rsid w:val="007B554E"/>
    <w:rsid w:val="007B5E4C"/>
    <w:rsid w:val="007B5E98"/>
    <w:rsid w:val="007B6D2A"/>
    <w:rsid w:val="007B70B0"/>
    <w:rsid w:val="007B7840"/>
    <w:rsid w:val="007C0A55"/>
    <w:rsid w:val="007C1F92"/>
    <w:rsid w:val="007C1F9F"/>
    <w:rsid w:val="007C24D6"/>
    <w:rsid w:val="007C3601"/>
    <w:rsid w:val="007C3D33"/>
    <w:rsid w:val="007C3FDB"/>
    <w:rsid w:val="007C42A3"/>
    <w:rsid w:val="007C4920"/>
    <w:rsid w:val="007C4E5C"/>
    <w:rsid w:val="007C52C6"/>
    <w:rsid w:val="007C545C"/>
    <w:rsid w:val="007C698C"/>
    <w:rsid w:val="007C717B"/>
    <w:rsid w:val="007D129F"/>
    <w:rsid w:val="007D1880"/>
    <w:rsid w:val="007D1CBD"/>
    <w:rsid w:val="007D1CE6"/>
    <w:rsid w:val="007D2125"/>
    <w:rsid w:val="007D29B1"/>
    <w:rsid w:val="007D2D29"/>
    <w:rsid w:val="007D35AA"/>
    <w:rsid w:val="007D3D8E"/>
    <w:rsid w:val="007D402E"/>
    <w:rsid w:val="007D547E"/>
    <w:rsid w:val="007D62EA"/>
    <w:rsid w:val="007D657F"/>
    <w:rsid w:val="007D6E3E"/>
    <w:rsid w:val="007D708D"/>
    <w:rsid w:val="007E0345"/>
    <w:rsid w:val="007E04F1"/>
    <w:rsid w:val="007E1749"/>
    <w:rsid w:val="007E1FA4"/>
    <w:rsid w:val="007E3011"/>
    <w:rsid w:val="007E452A"/>
    <w:rsid w:val="007E47AE"/>
    <w:rsid w:val="007E49D7"/>
    <w:rsid w:val="007E4CB0"/>
    <w:rsid w:val="007E57AD"/>
    <w:rsid w:val="007E5ED5"/>
    <w:rsid w:val="007E64C0"/>
    <w:rsid w:val="007E666F"/>
    <w:rsid w:val="007E6E15"/>
    <w:rsid w:val="007E6E31"/>
    <w:rsid w:val="007E6E54"/>
    <w:rsid w:val="007E7A04"/>
    <w:rsid w:val="007E7B6C"/>
    <w:rsid w:val="007E7F78"/>
    <w:rsid w:val="007F031A"/>
    <w:rsid w:val="007F0387"/>
    <w:rsid w:val="007F16A4"/>
    <w:rsid w:val="007F18C5"/>
    <w:rsid w:val="007F19D0"/>
    <w:rsid w:val="007F2197"/>
    <w:rsid w:val="007F2E86"/>
    <w:rsid w:val="007F2EB2"/>
    <w:rsid w:val="007F3288"/>
    <w:rsid w:val="007F3C8A"/>
    <w:rsid w:val="007F45B4"/>
    <w:rsid w:val="007F45BD"/>
    <w:rsid w:val="007F4D33"/>
    <w:rsid w:val="007F53C5"/>
    <w:rsid w:val="007F5ABB"/>
    <w:rsid w:val="007F5F97"/>
    <w:rsid w:val="007F6565"/>
    <w:rsid w:val="007F66F1"/>
    <w:rsid w:val="007F6D05"/>
    <w:rsid w:val="007F728F"/>
    <w:rsid w:val="007F7EF8"/>
    <w:rsid w:val="00800A5D"/>
    <w:rsid w:val="00801EA9"/>
    <w:rsid w:val="00802BB0"/>
    <w:rsid w:val="00803569"/>
    <w:rsid w:val="0080480E"/>
    <w:rsid w:val="00804973"/>
    <w:rsid w:val="00804C16"/>
    <w:rsid w:val="00804FAB"/>
    <w:rsid w:val="00805D3C"/>
    <w:rsid w:val="00806799"/>
    <w:rsid w:val="0080725B"/>
    <w:rsid w:val="0080754E"/>
    <w:rsid w:val="0080794E"/>
    <w:rsid w:val="008079A0"/>
    <w:rsid w:val="008103B9"/>
    <w:rsid w:val="00811733"/>
    <w:rsid w:val="008117A4"/>
    <w:rsid w:val="00811844"/>
    <w:rsid w:val="00811CEE"/>
    <w:rsid w:val="00812221"/>
    <w:rsid w:val="00812D43"/>
    <w:rsid w:val="00813E0E"/>
    <w:rsid w:val="008142CC"/>
    <w:rsid w:val="0081458B"/>
    <w:rsid w:val="00814701"/>
    <w:rsid w:val="0081552A"/>
    <w:rsid w:val="00815559"/>
    <w:rsid w:val="00815820"/>
    <w:rsid w:val="0081619B"/>
    <w:rsid w:val="0081646C"/>
    <w:rsid w:val="00816F47"/>
    <w:rsid w:val="00820138"/>
    <w:rsid w:val="00820381"/>
    <w:rsid w:val="00820858"/>
    <w:rsid w:val="00820CC4"/>
    <w:rsid w:val="00820E34"/>
    <w:rsid w:val="00820F94"/>
    <w:rsid w:val="00820FC6"/>
    <w:rsid w:val="008212F7"/>
    <w:rsid w:val="00821C37"/>
    <w:rsid w:val="008229E7"/>
    <w:rsid w:val="00822A0C"/>
    <w:rsid w:val="008240C4"/>
    <w:rsid w:val="00824108"/>
    <w:rsid w:val="008247A4"/>
    <w:rsid w:val="00825071"/>
    <w:rsid w:val="008253F0"/>
    <w:rsid w:val="00825F9D"/>
    <w:rsid w:val="008269FB"/>
    <w:rsid w:val="00826C28"/>
    <w:rsid w:val="00830499"/>
    <w:rsid w:val="008307FB"/>
    <w:rsid w:val="00830F3C"/>
    <w:rsid w:val="0083136D"/>
    <w:rsid w:val="00831E1D"/>
    <w:rsid w:val="00832CFF"/>
    <w:rsid w:val="0083321D"/>
    <w:rsid w:val="00833DC7"/>
    <w:rsid w:val="0083412C"/>
    <w:rsid w:val="00834F13"/>
    <w:rsid w:val="00835802"/>
    <w:rsid w:val="00835867"/>
    <w:rsid w:val="00836A67"/>
    <w:rsid w:val="0083714F"/>
    <w:rsid w:val="00837256"/>
    <w:rsid w:val="00837727"/>
    <w:rsid w:val="00840A0B"/>
    <w:rsid w:val="00841AAD"/>
    <w:rsid w:val="00841B86"/>
    <w:rsid w:val="00841F28"/>
    <w:rsid w:val="00841F82"/>
    <w:rsid w:val="00842379"/>
    <w:rsid w:val="0084325A"/>
    <w:rsid w:val="0084359F"/>
    <w:rsid w:val="00843722"/>
    <w:rsid w:val="008437D8"/>
    <w:rsid w:val="00844C4B"/>
    <w:rsid w:val="00845478"/>
    <w:rsid w:val="008464FE"/>
    <w:rsid w:val="008466DF"/>
    <w:rsid w:val="00846850"/>
    <w:rsid w:val="00850395"/>
    <w:rsid w:val="00850F99"/>
    <w:rsid w:val="008512F7"/>
    <w:rsid w:val="008517F2"/>
    <w:rsid w:val="00851B57"/>
    <w:rsid w:val="00851DB5"/>
    <w:rsid w:val="008523C5"/>
    <w:rsid w:val="00852661"/>
    <w:rsid w:val="00852703"/>
    <w:rsid w:val="008528C2"/>
    <w:rsid w:val="00853833"/>
    <w:rsid w:val="00853ADE"/>
    <w:rsid w:val="00853C91"/>
    <w:rsid w:val="00854002"/>
    <w:rsid w:val="0085502D"/>
    <w:rsid w:val="00855E27"/>
    <w:rsid w:val="008572AC"/>
    <w:rsid w:val="00857EFB"/>
    <w:rsid w:val="008604AF"/>
    <w:rsid w:val="008611AF"/>
    <w:rsid w:val="008612EA"/>
    <w:rsid w:val="00861756"/>
    <w:rsid w:val="008618BB"/>
    <w:rsid w:val="00861D05"/>
    <w:rsid w:val="008635D3"/>
    <w:rsid w:val="00863897"/>
    <w:rsid w:val="00863E15"/>
    <w:rsid w:val="00863EFA"/>
    <w:rsid w:val="00864995"/>
    <w:rsid w:val="00864F25"/>
    <w:rsid w:val="00866204"/>
    <w:rsid w:val="00866E29"/>
    <w:rsid w:val="008673F4"/>
    <w:rsid w:val="0086781D"/>
    <w:rsid w:val="0087104D"/>
    <w:rsid w:val="00871E36"/>
    <w:rsid w:val="008728BE"/>
    <w:rsid w:val="00873FD4"/>
    <w:rsid w:val="00874343"/>
    <w:rsid w:val="00874AAC"/>
    <w:rsid w:val="008756DC"/>
    <w:rsid w:val="00875979"/>
    <w:rsid w:val="00876FA4"/>
    <w:rsid w:val="00877B9B"/>
    <w:rsid w:val="008803F2"/>
    <w:rsid w:val="00880E5E"/>
    <w:rsid w:val="00881771"/>
    <w:rsid w:val="00881C9C"/>
    <w:rsid w:val="00881D43"/>
    <w:rsid w:val="00883C9F"/>
    <w:rsid w:val="00883E91"/>
    <w:rsid w:val="00884169"/>
    <w:rsid w:val="00884D19"/>
    <w:rsid w:val="00884F85"/>
    <w:rsid w:val="00885366"/>
    <w:rsid w:val="00885928"/>
    <w:rsid w:val="00885B0E"/>
    <w:rsid w:val="00885D38"/>
    <w:rsid w:val="008860B8"/>
    <w:rsid w:val="008860E0"/>
    <w:rsid w:val="008861A1"/>
    <w:rsid w:val="008862A1"/>
    <w:rsid w:val="008873EA"/>
    <w:rsid w:val="00891277"/>
    <w:rsid w:val="00891919"/>
    <w:rsid w:val="00891F73"/>
    <w:rsid w:val="00891F8C"/>
    <w:rsid w:val="00892A1C"/>
    <w:rsid w:val="00892A89"/>
    <w:rsid w:val="00893764"/>
    <w:rsid w:val="008937C9"/>
    <w:rsid w:val="0089389D"/>
    <w:rsid w:val="00893996"/>
    <w:rsid w:val="00893B48"/>
    <w:rsid w:val="00893C1A"/>
    <w:rsid w:val="00894079"/>
    <w:rsid w:val="00894561"/>
    <w:rsid w:val="00894616"/>
    <w:rsid w:val="00895080"/>
    <w:rsid w:val="00895205"/>
    <w:rsid w:val="008964DE"/>
    <w:rsid w:val="00896D5C"/>
    <w:rsid w:val="008971AA"/>
    <w:rsid w:val="00897A84"/>
    <w:rsid w:val="00897FB4"/>
    <w:rsid w:val="008A052E"/>
    <w:rsid w:val="008A0973"/>
    <w:rsid w:val="008A1764"/>
    <w:rsid w:val="008A28DB"/>
    <w:rsid w:val="008A3B3A"/>
    <w:rsid w:val="008A44D3"/>
    <w:rsid w:val="008A45E7"/>
    <w:rsid w:val="008A5241"/>
    <w:rsid w:val="008A68C3"/>
    <w:rsid w:val="008A6BE8"/>
    <w:rsid w:val="008B037F"/>
    <w:rsid w:val="008B0977"/>
    <w:rsid w:val="008B0AA0"/>
    <w:rsid w:val="008B0E2C"/>
    <w:rsid w:val="008B18FB"/>
    <w:rsid w:val="008B1F7B"/>
    <w:rsid w:val="008B2208"/>
    <w:rsid w:val="008B32DD"/>
    <w:rsid w:val="008B35DE"/>
    <w:rsid w:val="008B478C"/>
    <w:rsid w:val="008B49E7"/>
    <w:rsid w:val="008B4A61"/>
    <w:rsid w:val="008B5A84"/>
    <w:rsid w:val="008B63F3"/>
    <w:rsid w:val="008B6598"/>
    <w:rsid w:val="008B66B4"/>
    <w:rsid w:val="008B67A2"/>
    <w:rsid w:val="008C0B12"/>
    <w:rsid w:val="008C0BB2"/>
    <w:rsid w:val="008C12DE"/>
    <w:rsid w:val="008C1D24"/>
    <w:rsid w:val="008C1DBF"/>
    <w:rsid w:val="008C2BB2"/>
    <w:rsid w:val="008C2C7D"/>
    <w:rsid w:val="008C2FDB"/>
    <w:rsid w:val="008C3645"/>
    <w:rsid w:val="008C39C9"/>
    <w:rsid w:val="008C482D"/>
    <w:rsid w:val="008C483A"/>
    <w:rsid w:val="008C4AAA"/>
    <w:rsid w:val="008C4C2B"/>
    <w:rsid w:val="008C4DA5"/>
    <w:rsid w:val="008C4FDE"/>
    <w:rsid w:val="008C57B3"/>
    <w:rsid w:val="008C5B8D"/>
    <w:rsid w:val="008C5CB3"/>
    <w:rsid w:val="008C63FE"/>
    <w:rsid w:val="008C76CD"/>
    <w:rsid w:val="008C798E"/>
    <w:rsid w:val="008D0464"/>
    <w:rsid w:val="008D20C5"/>
    <w:rsid w:val="008D2784"/>
    <w:rsid w:val="008D27F1"/>
    <w:rsid w:val="008D2864"/>
    <w:rsid w:val="008D2BEF"/>
    <w:rsid w:val="008D437D"/>
    <w:rsid w:val="008D48C6"/>
    <w:rsid w:val="008D4B78"/>
    <w:rsid w:val="008D51F6"/>
    <w:rsid w:val="008D5314"/>
    <w:rsid w:val="008D6337"/>
    <w:rsid w:val="008D6FE0"/>
    <w:rsid w:val="008E005B"/>
    <w:rsid w:val="008E01BA"/>
    <w:rsid w:val="008E0AC4"/>
    <w:rsid w:val="008E12D7"/>
    <w:rsid w:val="008E1D6B"/>
    <w:rsid w:val="008E205E"/>
    <w:rsid w:val="008E3054"/>
    <w:rsid w:val="008E3EB2"/>
    <w:rsid w:val="008E40FB"/>
    <w:rsid w:val="008E4598"/>
    <w:rsid w:val="008E46E2"/>
    <w:rsid w:val="008E4B9D"/>
    <w:rsid w:val="008E50CB"/>
    <w:rsid w:val="008E5519"/>
    <w:rsid w:val="008E6021"/>
    <w:rsid w:val="008E6386"/>
    <w:rsid w:val="008E65CF"/>
    <w:rsid w:val="008F0608"/>
    <w:rsid w:val="008F1459"/>
    <w:rsid w:val="008F193D"/>
    <w:rsid w:val="008F2720"/>
    <w:rsid w:val="008F274D"/>
    <w:rsid w:val="008F2902"/>
    <w:rsid w:val="008F2C2D"/>
    <w:rsid w:val="008F2C65"/>
    <w:rsid w:val="008F42BA"/>
    <w:rsid w:val="008F4D4A"/>
    <w:rsid w:val="008F4EEF"/>
    <w:rsid w:val="008F5924"/>
    <w:rsid w:val="008F5DA7"/>
    <w:rsid w:val="008F679A"/>
    <w:rsid w:val="00900C19"/>
    <w:rsid w:val="00900EF0"/>
    <w:rsid w:val="00901184"/>
    <w:rsid w:val="00901614"/>
    <w:rsid w:val="00901921"/>
    <w:rsid w:val="0090206C"/>
    <w:rsid w:val="0090276E"/>
    <w:rsid w:val="00902B1E"/>
    <w:rsid w:val="00902B5F"/>
    <w:rsid w:val="0090338F"/>
    <w:rsid w:val="009036B1"/>
    <w:rsid w:val="00903726"/>
    <w:rsid w:val="00903AB9"/>
    <w:rsid w:val="009049F3"/>
    <w:rsid w:val="00905E6B"/>
    <w:rsid w:val="00906518"/>
    <w:rsid w:val="00906590"/>
    <w:rsid w:val="009066C6"/>
    <w:rsid w:val="009068B5"/>
    <w:rsid w:val="00906992"/>
    <w:rsid w:val="009069CE"/>
    <w:rsid w:val="00907DB9"/>
    <w:rsid w:val="0091053B"/>
    <w:rsid w:val="00910A00"/>
    <w:rsid w:val="00910F2F"/>
    <w:rsid w:val="00910F77"/>
    <w:rsid w:val="0091379F"/>
    <w:rsid w:val="0091439B"/>
    <w:rsid w:val="00916081"/>
    <w:rsid w:val="0091643C"/>
    <w:rsid w:val="00917153"/>
    <w:rsid w:val="009175EA"/>
    <w:rsid w:val="00917C2E"/>
    <w:rsid w:val="00917E29"/>
    <w:rsid w:val="00921A35"/>
    <w:rsid w:val="00921F3B"/>
    <w:rsid w:val="0092243C"/>
    <w:rsid w:val="009229F8"/>
    <w:rsid w:val="00922A0C"/>
    <w:rsid w:val="00922A6F"/>
    <w:rsid w:val="0092425F"/>
    <w:rsid w:val="00924335"/>
    <w:rsid w:val="00925261"/>
    <w:rsid w:val="00925F31"/>
    <w:rsid w:val="009263A8"/>
    <w:rsid w:val="009269EA"/>
    <w:rsid w:val="0093045A"/>
    <w:rsid w:val="009309DA"/>
    <w:rsid w:val="00930D54"/>
    <w:rsid w:val="00930EC9"/>
    <w:rsid w:val="0093185C"/>
    <w:rsid w:val="00932496"/>
    <w:rsid w:val="009324CF"/>
    <w:rsid w:val="00933328"/>
    <w:rsid w:val="009335A3"/>
    <w:rsid w:val="00933FCC"/>
    <w:rsid w:val="009349E4"/>
    <w:rsid w:val="00934B40"/>
    <w:rsid w:val="00934E17"/>
    <w:rsid w:val="00935A87"/>
    <w:rsid w:val="00935F64"/>
    <w:rsid w:val="00936F9C"/>
    <w:rsid w:val="009375E7"/>
    <w:rsid w:val="00937CF1"/>
    <w:rsid w:val="00940697"/>
    <w:rsid w:val="009407BA"/>
    <w:rsid w:val="00940A1F"/>
    <w:rsid w:val="00940C82"/>
    <w:rsid w:val="00940E4C"/>
    <w:rsid w:val="00941352"/>
    <w:rsid w:val="00941A27"/>
    <w:rsid w:val="009420B9"/>
    <w:rsid w:val="00942107"/>
    <w:rsid w:val="00942253"/>
    <w:rsid w:val="00942508"/>
    <w:rsid w:val="009425FD"/>
    <w:rsid w:val="00942905"/>
    <w:rsid w:val="00942C9C"/>
    <w:rsid w:val="00943606"/>
    <w:rsid w:val="009445F5"/>
    <w:rsid w:val="00945A1B"/>
    <w:rsid w:val="00945DA5"/>
    <w:rsid w:val="00946C65"/>
    <w:rsid w:val="00946FCB"/>
    <w:rsid w:val="00947699"/>
    <w:rsid w:val="0094783D"/>
    <w:rsid w:val="00947953"/>
    <w:rsid w:val="00947D7B"/>
    <w:rsid w:val="00951B47"/>
    <w:rsid w:val="00952DFD"/>
    <w:rsid w:val="00953671"/>
    <w:rsid w:val="00953AAB"/>
    <w:rsid w:val="00953CCB"/>
    <w:rsid w:val="0095406E"/>
    <w:rsid w:val="00954672"/>
    <w:rsid w:val="00954E79"/>
    <w:rsid w:val="00954F7C"/>
    <w:rsid w:val="0095514B"/>
    <w:rsid w:val="00955EBA"/>
    <w:rsid w:val="00955F4F"/>
    <w:rsid w:val="00956365"/>
    <w:rsid w:val="00956461"/>
    <w:rsid w:val="00956A7B"/>
    <w:rsid w:val="00956C3F"/>
    <w:rsid w:val="00956FDF"/>
    <w:rsid w:val="009577D2"/>
    <w:rsid w:val="00957C80"/>
    <w:rsid w:val="00960322"/>
    <w:rsid w:val="009609DE"/>
    <w:rsid w:val="00961BF6"/>
    <w:rsid w:val="00961D4A"/>
    <w:rsid w:val="0096221D"/>
    <w:rsid w:val="0096272D"/>
    <w:rsid w:val="00962C7E"/>
    <w:rsid w:val="009630E5"/>
    <w:rsid w:val="0096311A"/>
    <w:rsid w:val="009631F4"/>
    <w:rsid w:val="009636FF"/>
    <w:rsid w:val="00963752"/>
    <w:rsid w:val="009641C3"/>
    <w:rsid w:val="00965636"/>
    <w:rsid w:val="00965723"/>
    <w:rsid w:val="009658AC"/>
    <w:rsid w:val="009665D4"/>
    <w:rsid w:val="00966725"/>
    <w:rsid w:val="009675C4"/>
    <w:rsid w:val="009678A7"/>
    <w:rsid w:val="009702BC"/>
    <w:rsid w:val="00971F40"/>
    <w:rsid w:val="009728D3"/>
    <w:rsid w:val="00973F4F"/>
    <w:rsid w:val="00974F44"/>
    <w:rsid w:val="00975730"/>
    <w:rsid w:val="00975BAF"/>
    <w:rsid w:val="00975D36"/>
    <w:rsid w:val="009777AF"/>
    <w:rsid w:val="00977CB8"/>
    <w:rsid w:val="00977D9D"/>
    <w:rsid w:val="009800EF"/>
    <w:rsid w:val="00980107"/>
    <w:rsid w:val="0098056B"/>
    <w:rsid w:val="009809BB"/>
    <w:rsid w:val="00980DDE"/>
    <w:rsid w:val="009811CC"/>
    <w:rsid w:val="0098143E"/>
    <w:rsid w:val="0098154B"/>
    <w:rsid w:val="00981F44"/>
    <w:rsid w:val="00982681"/>
    <w:rsid w:val="009832CC"/>
    <w:rsid w:val="00983654"/>
    <w:rsid w:val="00983C32"/>
    <w:rsid w:val="00983E34"/>
    <w:rsid w:val="00984435"/>
    <w:rsid w:val="009845F6"/>
    <w:rsid w:val="009853D2"/>
    <w:rsid w:val="00985BE3"/>
    <w:rsid w:val="00986163"/>
    <w:rsid w:val="00986D25"/>
    <w:rsid w:val="00990DE7"/>
    <w:rsid w:val="0099136F"/>
    <w:rsid w:val="0099152B"/>
    <w:rsid w:val="0099198A"/>
    <w:rsid w:val="00991C8C"/>
    <w:rsid w:val="00992080"/>
    <w:rsid w:val="009925D3"/>
    <w:rsid w:val="009926D4"/>
    <w:rsid w:val="00993A5F"/>
    <w:rsid w:val="00993A75"/>
    <w:rsid w:val="0099626B"/>
    <w:rsid w:val="009970C0"/>
    <w:rsid w:val="009A0BA3"/>
    <w:rsid w:val="009A0FEF"/>
    <w:rsid w:val="009A17B3"/>
    <w:rsid w:val="009A1A9C"/>
    <w:rsid w:val="009A1BDF"/>
    <w:rsid w:val="009A1E82"/>
    <w:rsid w:val="009A2714"/>
    <w:rsid w:val="009A31CB"/>
    <w:rsid w:val="009A354A"/>
    <w:rsid w:val="009A36BA"/>
    <w:rsid w:val="009A3E37"/>
    <w:rsid w:val="009A428C"/>
    <w:rsid w:val="009A4541"/>
    <w:rsid w:val="009A588A"/>
    <w:rsid w:val="009A5B89"/>
    <w:rsid w:val="009A616C"/>
    <w:rsid w:val="009A6786"/>
    <w:rsid w:val="009A6C6A"/>
    <w:rsid w:val="009A7A1A"/>
    <w:rsid w:val="009B064F"/>
    <w:rsid w:val="009B0847"/>
    <w:rsid w:val="009B0B2D"/>
    <w:rsid w:val="009B0E0D"/>
    <w:rsid w:val="009B1B53"/>
    <w:rsid w:val="009B2FA5"/>
    <w:rsid w:val="009B30B5"/>
    <w:rsid w:val="009B403A"/>
    <w:rsid w:val="009B4071"/>
    <w:rsid w:val="009B4FB6"/>
    <w:rsid w:val="009B5A01"/>
    <w:rsid w:val="009B5EE5"/>
    <w:rsid w:val="009B5F0E"/>
    <w:rsid w:val="009B677E"/>
    <w:rsid w:val="009B692D"/>
    <w:rsid w:val="009B6B1D"/>
    <w:rsid w:val="009B6E26"/>
    <w:rsid w:val="009B6FDA"/>
    <w:rsid w:val="009B7AAB"/>
    <w:rsid w:val="009B7F8A"/>
    <w:rsid w:val="009C032E"/>
    <w:rsid w:val="009C126D"/>
    <w:rsid w:val="009C209D"/>
    <w:rsid w:val="009C2EA0"/>
    <w:rsid w:val="009C3A5F"/>
    <w:rsid w:val="009C4ED3"/>
    <w:rsid w:val="009C56CB"/>
    <w:rsid w:val="009C5DC5"/>
    <w:rsid w:val="009C6E28"/>
    <w:rsid w:val="009C70D8"/>
    <w:rsid w:val="009C79BD"/>
    <w:rsid w:val="009C7D22"/>
    <w:rsid w:val="009D0450"/>
    <w:rsid w:val="009D15B7"/>
    <w:rsid w:val="009D35E8"/>
    <w:rsid w:val="009D3A7C"/>
    <w:rsid w:val="009D48C5"/>
    <w:rsid w:val="009D4D7C"/>
    <w:rsid w:val="009D4DD9"/>
    <w:rsid w:val="009D5224"/>
    <w:rsid w:val="009D54BD"/>
    <w:rsid w:val="009D56CD"/>
    <w:rsid w:val="009D6252"/>
    <w:rsid w:val="009D714A"/>
    <w:rsid w:val="009D7A30"/>
    <w:rsid w:val="009D7FF4"/>
    <w:rsid w:val="009E09BF"/>
    <w:rsid w:val="009E0C65"/>
    <w:rsid w:val="009E1E72"/>
    <w:rsid w:val="009E31DF"/>
    <w:rsid w:val="009E49A1"/>
    <w:rsid w:val="009E4BED"/>
    <w:rsid w:val="009E5132"/>
    <w:rsid w:val="009E6475"/>
    <w:rsid w:val="009E6F35"/>
    <w:rsid w:val="009E7641"/>
    <w:rsid w:val="009E7A6A"/>
    <w:rsid w:val="009E7E3C"/>
    <w:rsid w:val="009E7FDF"/>
    <w:rsid w:val="009F0399"/>
    <w:rsid w:val="009F07B3"/>
    <w:rsid w:val="009F09EF"/>
    <w:rsid w:val="009F0F16"/>
    <w:rsid w:val="009F118C"/>
    <w:rsid w:val="009F15A1"/>
    <w:rsid w:val="009F1830"/>
    <w:rsid w:val="009F1B1C"/>
    <w:rsid w:val="009F1F22"/>
    <w:rsid w:val="009F2108"/>
    <w:rsid w:val="009F250C"/>
    <w:rsid w:val="009F28CC"/>
    <w:rsid w:val="009F29E7"/>
    <w:rsid w:val="009F3546"/>
    <w:rsid w:val="009F372E"/>
    <w:rsid w:val="009F375A"/>
    <w:rsid w:val="009F38B0"/>
    <w:rsid w:val="009F446C"/>
    <w:rsid w:val="009F4595"/>
    <w:rsid w:val="009F4A3C"/>
    <w:rsid w:val="009F5326"/>
    <w:rsid w:val="009F542A"/>
    <w:rsid w:val="009F7915"/>
    <w:rsid w:val="009F7F75"/>
    <w:rsid w:val="00A002C5"/>
    <w:rsid w:val="00A00D16"/>
    <w:rsid w:val="00A01371"/>
    <w:rsid w:val="00A01A29"/>
    <w:rsid w:val="00A0292A"/>
    <w:rsid w:val="00A02B66"/>
    <w:rsid w:val="00A02CAC"/>
    <w:rsid w:val="00A0320C"/>
    <w:rsid w:val="00A03FEA"/>
    <w:rsid w:val="00A04409"/>
    <w:rsid w:val="00A0440D"/>
    <w:rsid w:val="00A044D4"/>
    <w:rsid w:val="00A0454D"/>
    <w:rsid w:val="00A04BC6"/>
    <w:rsid w:val="00A053AA"/>
    <w:rsid w:val="00A054C2"/>
    <w:rsid w:val="00A05C7A"/>
    <w:rsid w:val="00A05CA0"/>
    <w:rsid w:val="00A05CDB"/>
    <w:rsid w:val="00A06B26"/>
    <w:rsid w:val="00A06C8E"/>
    <w:rsid w:val="00A06DD5"/>
    <w:rsid w:val="00A0737B"/>
    <w:rsid w:val="00A103EE"/>
    <w:rsid w:val="00A1068D"/>
    <w:rsid w:val="00A1115D"/>
    <w:rsid w:val="00A11C8E"/>
    <w:rsid w:val="00A11F4F"/>
    <w:rsid w:val="00A12833"/>
    <w:rsid w:val="00A12873"/>
    <w:rsid w:val="00A14082"/>
    <w:rsid w:val="00A14FD9"/>
    <w:rsid w:val="00A150A0"/>
    <w:rsid w:val="00A159E6"/>
    <w:rsid w:val="00A164F6"/>
    <w:rsid w:val="00A16840"/>
    <w:rsid w:val="00A173FA"/>
    <w:rsid w:val="00A17525"/>
    <w:rsid w:val="00A21840"/>
    <w:rsid w:val="00A218D2"/>
    <w:rsid w:val="00A21AEF"/>
    <w:rsid w:val="00A22C60"/>
    <w:rsid w:val="00A236FC"/>
    <w:rsid w:val="00A2391E"/>
    <w:rsid w:val="00A24DFE"/>
    <w:rsid w:val="00A24F52"/>
    <w:rsid w:val="00A25A65"/>
    <w:rsid w:val="00A25D8E"/>
    <w:rsid w:val="00A26FCB"/>
    <w:rsid w:val="00A27015"/>
    <w:rsid w:val="00A2761D"/>
    <w:rsid w:val="00A2768C"/>
    <w:rsid w:val="00A27AAB"/>
    <w:rsid w:val="00A30231"/>
    <w:rsid w:val="00A30947"/>
    <w:rsid w:val="00A310CF"/>
    <w:rsid w:val="00A3190A"/>
    <w:rsid w:val="00A31968"/>
    <w:rsid w:val="00A31A8C"/>
    <w:rsid w:val="00A31C9E"/>
    <w:rsid w:val="00A32580"/>
    <w:rsid w:val="00A32E2C"/>
    <w:rsid w:val="00A32ED0"/>
    <w:rsid w:val="00A347D9"/>
    <w:rsid w:val="00A34D0A"/>
    <w:rsid w:val="00A34E30"/>
    <w:rsid w:val="00A35187"/>
    <w:rsid w:val="00A35A93"/>
    <w:rsid w:val="00A35B78"/>
    <w:rsid w:val="00A362D5"/>
    <w:rsid w:val="00A36A27"/>
    <w:rsid w:val="00A37530"/>
    <w:rsid w:val="00A3764A"/>
    <w:rsid w:val="00A37B33"/>
    <w:rsid w:val="00A408C6"/>
    <w:rsid w:val="00A41326"/>
    <w:rsid w:val="00A413F2"/>
    <w:rsid w:val="00A4175F"/>
    <w:rsid w:val="00A419FD"/>
    <w:rsid w:val="00A41BC6"/>
    <w:rsid w:val="00A41C32"/>
    <w:rsid w:val="00A41F4A"/>
    <w:rsid w:val="00A432E0"/>
    <w:rsid w:val="00A434A7"/>
    <w:rsid w:val="00A435CB"/>
    <w:rsid w:val="00A43837"/>
    <w:rsid w:val="00A443BA"/>
    <w:rsid w:val="00A4489B"/>
    <w:rsid w:val="00A44DCB"/>
    <w:rsid w:val="00A4530A"/>
    <w:rsid w:val="00A46192"/>
    <w:rsid w:val="00A4683F"/>
    <w:rsid w:val="00A47AFC"/>
    <w:rsid w:val="00A47D21"/>
    <w:rsid w:val="00A47E05"/>
    <w:rsid w:val="00A47F9D"/>
    <w:rsid w:val="00A51327"/>
    <w:rsid w:val="00A51409"/>
    <w:rsid w:val="00A518D5"/>
    <w:rsid w:val="00A51B79"/>
    <w:rsid w:val="00A52AD2"/>
    <w:rsid w:val="00A536C9"/>
    <w:rsid w:val="00A537B7"/>
    <w:rsid w:val="00A53830"/>
    <w:rsid w:val="00A55DE9"/>
    <w:rsid w:val="00A56584"/>
    <w:rsid w:val="00A56C19"/>
    <w:rsid w:val="00A56F63"/>
    <w:rsid w:val="00A576DA"/>
    <w:rsid w:val="00A612B3"/>
    <w:rsid w:val="00A61BD2"/>
    <w:rsid w:val="00A646A3"/>
    <w:rsid w:val="00A648C3"/>
    <w:rsid w:val="00A648C9"/>
    <w:rsid w:val="00A64C81"/>
    <w:rsid w:val="00A64FEF"/>
    <w:rsid w:val="00A66077"/>
    <w:rsid w:val="00A66483"/>
    <w:rsid w:val="00A66567"/>
    <w:rsid w:val="00A6697C"/>
    <w:rsid w:val="00A67630"/>
    <w:rsid w:val="00A67ACD"/>
    <w:rsid w:val="00A67E67"/>
    <w:rsid w:val="00A7050B"/>
    <w:rsid w:val="00A70E77"/>
    <w:rsid w:val="00A70F2F"/>
    <w:rsid w:val="00A716D4"/>
    <w:rsid w:val="00A71DE5"/>
    <w:rsid w:val="00A72422"/>
    <w:rsid w:val="00A724CB"/>
    <w:rsid w:val="00A726A0"/>
    <w:rsid w:val="00A7271D"/>
    <w:rsid w:val="00A72792"/>
    <w:rsid w:val="00A736CC"/>
    <w:rsid w:val="00A73AE9"/>
    <w:rsid w:val="00A74CDD"/>
    <w:rsid w:val="00A75225"/>
    <w:rsid w:val="00A75391"/>
    <w:rsid w:val="00A75E4A"/>
    <w:rsid w:val="00A75F6C"/>
    <w:rsid w:val="00A760C4"/>
    <w:rsid w:val="00A814AA"/>
    <w:rsid w:val="00A81656"/>
    <w:rsid w:val="00A81791"/>
    <w:rsid w:val="00A81EBD"/>
    <w:rsid w:val="00A83536"/>
    <w:rsid w:val="00A83F6E"/>
    <w:rsid w:val="00A8473F"/>
    <w:rsid w:val="00A84BBE"/>
    <w:rsid w:val="00A84C28"/>
    <w:rsid w:val="00A84F20"/>
    <w:rsid w:val="00A850F4"/>
    <w:rsid w:val="00A85560"/>
    <w:rsid w:val="00A8688C"/>
    <w:rsid w:val="00A86C2A"/>
    <w:rsid w:val="00A90DE7"/>
    <w:rsid w:val="00A9141D"/>
    <w:rsid w:val="00A91743"/>
    <w:rsid w:val="00A92129"/>
    <w:rsid w:val="00A92498"/>
    <w:rsid w:val="00A92713"/>
    <w:rsid w:val="00A93DC6"/>
    <w:rsid w:val="00A93DDB"/>
    <w:rsid w:val="00A93DF8"/>
    <w:rsid w:val="00A93F7F"/>
    <w:rsid w:val="00A947BF"/>
    <w:rsid w:val="00A95BF4"/>
    <w:rsid w:val="00A95C5F"/>
    <w:rsid w:val="00A95C61"/>
    <w:rsid w:val="00A9651A"/>
    <w:rsid w:val="00A96541"/>
    <w:rsid w:val="00A96B75"/>
    <w:rsid w:val="00A96CE7"/>
    <w:rsid w:val="00A972B8"/>
    <w:rsid w:val="00A97F25"/>
    <w:rsid w:val="00AA044B"/>
    <w:rsid w:val="00AA0C25"/>
    <w:rsid w:val="00AA1027"/>
    <w:rsid w:val="00AA1179"/>
    <w:rsid w:val="00AA13F3"/>
    <w:rsid w:val="00AA28D9"/>
    <w:rsid w:val="00AA2DA6"/>
    <w:rsid w:val="00AA2F7A"/>
    <w:rsid w:val="00AA3079"/>
    <w:rsid w:val="00AA4465"/>
    <w:rsid w:val="00AA52A7"/>
    <w:rsid w:val="00AA5330"/>
    <w:rsid w:val="00AA554D"/>
    <w:rsid w:val="00AA5579"/>
    <w:rsid w:val="00AA5AB7"/>
    <w:rsid w:val="00AA773F"/>
    <w:rsid w:val="00AA79A9"/>
    <w:rsid w:val="00AA7E07"/>
    <w:rsid w:val="00AB0905"/>
    <w:rsid w:val="00AB0A1B"/>
    <w:rsid w:val="00AB0B16"/>
    <w:rsid w:val="00AB0DCA"/>
    <w:rsid w:val="00AB14D7"/>
    <w:rsid w:val="00AB1D56"/>
    <w:rsid w:val="00AB3769"/>
    <w:rsid w:val="00AB3845"/>
    <w:rsid w:val="00AB3FE2"/>
    <w:rsid w:val="00AB5414"/>
    <w:rsid w:val="00AB6A88"/>
    <w:rsid w:val="00AB7F26"/>
    <w:rsid w:val="00AC032A"/>
    <w:rsid w:val="00AC0AF7"/>
    <w:rsid w:val="00AC0F4D"/>
    <w:rsid w:val="00AC1BBF"/>
    <w:rsid w:val="00AC2D27"/>
    <w:rsid w:val="00AC2DA7"/>
    <w:rsid w:val="00AC3753"/>
    <w:rsid w:val="00AC4321"/>
    <w:rsid w:val="00AC4C61"/>
    <w:rsid w:val="00AC6415"/>
    <w:rsid w:val="00AC6878"/>
    <w:rsid w:val="00AC6E75"/>
    <w:rsid w:val="00AC7782"/>
    <w:rsid w:val="00AC7B31"/>
    <w:rsid w:val="00AD03D8"/>
    <w:rsid w:val="00AD0CC9"/>
    <w:rsid w:val="00AD0EA2"/>
    <w:rsid w:val="00AD0F91"/>
    <w:rsid w:val="00AD38A0"/>
    <w:rsid w:val="00AD3A81"/>
    <w:rsid w:val="00AD3B45"/>
    <w:rsid w:val="00AD3E9C"/>
    <w:rsid w:val="00AD4BCD"/>
    <w:rsid w:val="00AD5598"/>
    <w:rsid w:val="00AD5818"/>
    <w:rsid w:val="00AD5D4E"/>
    <w:rsid w:val="00AD5E9B"/>
    <w:rsid w:val="00AD671C"/>
    <w:rsid w:val="00AD7738"/>
    <w:rsid w:val="00AD7782"/>
    <w:rsid w:val="00AD7E22"/>
    <w:rsid w:val="00AD7E2A"/>
    <w:rsid w:val="00AD7E6C"/>
    <w:rsid w:val="00AE013F"/>
    <w:rsid w:val="00AE07F3"/>
    <w:rsid w:val="00AE1271"/>
    <w:rsid w:val="00AE159B"/>
    <w:rsid w:val="00AE1A01"/>
    <w:rsid w:val="00AE35D7"/>
    <w:rsid w:val="00AE3820"/>
    <w:rsid w:val="00AE390B"/>
    <w:rsid w:val="00AE47F8"/>
    <w:rsid w:val="00AE4F94"/>
    <w:rsid w:val="00AE5BC4"/>
    <w:rsid w:val="00AE5BD2"/>
    <w:rsid w:val="00AE68C6"/>
    <w:rsid w:val="00AE694A"/>
    <w:rsid w:val="00AE6BED"/>
    <w:rsid w:val="00AE7571"/>
    <w:rsid w:val="00AE798E"/>
    <w:rsid w:val="00AE7E73"/>
    <w:rsid w:val="00AF0A29"/>
    <w:rsid w:val="00AF108A"/>
    <w:rsid w:val="00AF1159"/>
    <w:rsid w:val="00AF131F"/>
    <w:rsid w:val="00AF1827"/>
    <w:rsid w:val="00AF1B33"/>
    <w:rsid w:val="00AF2104"/>
    <w:rsid w:val="00AF2CF9"/>
    <w:rsid w:val="00AF30C6"/>
    <w:rsid w:val="00AF34AA"/>
    <w:rsid w:val="00AF3829"/>
    <w:rsid w:val="00AF40A0"/>
    <w:rsid w:val="00AF4231"/>
    <w:rsid w:val="00AF4329"/>
    <w:rsid w:val="00AF4592"/>
    <w:rsid w:val="00AF4FA9"/>
    <w:rsid w:val="00AF50D3"/>
    <w:rsid w:val="00AF5178"/>
    <w:rsid w:val="00AF521F"/>
    <w:rsid w:val="00AF5DCF"/>
    <w:rsid w:val="00AF665F"/>
    <w:rsid w:val="00AF68DA"/>
    <w:rsid w:val="00AF6AA2"/>
    <w:rsid w:val="00AF6BD1"/>
    <w:rsid w:val="00AF7154"/>
    <w:rsid w:val="00AF744C"/>
    <w:rsid w:val="00AF77DF"/>
    <w:rsid w:val="00AF7D26"/>
    <w:rsid w:val="00AF7F9A"/>
    <w:rsid w:val="00B001F3"/>
    <w:rsid w:val="00B00F41"/>
    <w:rsid w:val="00B02730"/>
    <w:rsid w:val="00B034D7"/>
    <w:rsid w:val="00B0443D"/>
    <w:rsid w:val="00B04AEA"/>
    <w:rsid w:val="00B04FB1"/>
    <w:rsid w:val="00B04FD6"/>
    <w:rsid w:val="00B05729"/>
    <w:rsid w:val="00B05734"/>
    <w:rsid w:val="00B07109"/>
    <w:rsid w:val="00B07D03"/>
    <w:rsid w:val="00B1055F"/>
    <w:rsid w:val="00B1067B"/>
    <w:rsid w:val="00B10AD6"/>
    <w:rsid w:val="00B10CE8"/>
    <w:rsid w:val="00B11B5D"/>
    <w:rsid w:val="00B11EA5"/>
    <w:rsid w:val="00B13118"/>
    <w:rsid w:val="00B13517"/>
    <w:rsid w:val="00B13F5A"/>
    <w:rsid w:val="00B14995"/>
    <w:rsid w:val="00B156E2"/>
    <w:rsid w:val="00B15809"/>
    <w:rsid w:val="00B15EBB"/>
    <w:rsid w:val="00B16426"/>
    <w:rsid w:val="00B167B3"/>
    <w:rsid w:val="00B16FEF"/>
    <w:rsid w:val="00B1757B"/>
    <w:rsid w:val="00B17A47"/>
    <w:rsid w:val="00B20511"/>
    <w:rsid w:val="00B21F23"/>
    <w:rsid w:val="00B21FAC"/>
    <w:rsid w:val="00B22A5C"/>
    <w:rsid w:val="00B22C28"/>
    <w:rsid w:val="00B24F0F"/>
    <w:rsid w:val="00B25813"/>
    <w:rsid w:val="00B25958"/>
    <w:rsid w:val="00B25F32"/>
    <w:rsid w:val="00B26A66"/>
    <w:rsid w:val="00B26EFF"/>
    <w:rsid w:val="00B30322"/>
    <w:rsid w:val="00B3036C"/>
    <w:rsid w:val="00B305E8"/>
    <w:rsid w:val="00B30D76"/>
    <w:rsid w:val="00B310BE"/>
    <w:rsid w:val="00B31138"/>
    <w:rsid w:val="00B3120E"/>
    <w:rsid w:val="00B313DF"/>
    <w:rsid w:val="00B31847"/>
    <w:rsid w:val="00B31859"/>
    <w:rsid w:val="00B32345"/>
    <w:rsid w:val="00B32E3D"/>
    <w:rsid w:val="00B3364E"/>
    <w:rsid w:val="00B345D9"/>
    <w:rsid w:val="00B345F3"/>
    <w:rsid w:val="00B348C4"/>
    <w:rsid w:val="00B349BC"/>
    <w:rsid w:val="00B34F8B"/>
    <w:rsid w:val="00B3588F"/>
    <w:rsid w:val="00B35B02"/>
    <w:rsid w:val="00B361EC"/>
    <w:rsid w:val="00B36AE0"/>
    <w:rsid w:val="00B408D4"/>
    <w:rsid w:val="00B4094C"/>
    <w:rsid w:val="00B41786"/>
    <w:rsid w:val="00B41979"/>
    <w:rsid w:val="00B41C1B"/>
    <w:rsid w:val="00B41CA0"/>
    <w:rsid w:val="00B4256D"/>
    <w:rsid w:val="00B42607"/>
    <w:rsid w:val="00B428B1"/>
    <w:rsid w:val="00B42967"/>
    <w:rsid w:val="00B42FBF"/>
    <w:rsid w:val="00B431C0"/>
    <w:rsid w:val="00B43A0C"/>
    <w:rsid w:val="00B43C5E"/>
    <w:rsid w:val="00B45AC0"/>
    <w:rsid w:val="00B46112"/>
    <w:rsid w:val="00B46421"/>
    <w:rsid w:val="00B46783"/>
    <w:rsid w:val="00B46F5B"/>
    <w:rsid w:val="00B47B81"/>
    <w:rsid w:val="00B50D61"/>
    <w:rsid w:val="00B50F23"/>
    <w:rsid w:val="00B52344"/>
    <w:rsid w:val="00B5297C"/>
    <w:rsid w:val="00B52A1D"/>
    <w:rsid w:val="00B53052"/>
    <w:rsid w:val="00B54288"/>
    <w:rsid w:val="00B54313"/>
    <w:rsid w:val="00B54CE1"/>
    <w:rsid w:val="00B54DA1"/>
    <w:rsid w:val="00B55FA3"/>
    <w:rsid w:val="00B56392"/>
    <w:rsid w:val="00B57001"/>
    <w:rsid w:val="00B5715D"/>
    <w:rsid w:val="00B57773"/>
    <w:rsid w:val="00B57D34"/>
    <w:rsid w:val="00B57E03"/>
    <w:rsid w:val="00B602CE"/>
    <w:rsid w:val="00B60530"/>
    <w:rsid w:val="00B6084A"/>
    <w:rsid w:val="00B61061"/>
    <w:rsid w:val="00B61C17"/>
    <w:rsid w:val="00B6260B"/>
    <w:rsid w:val="00B627AC"/>
    <w:rsid w:val="00B63A7A"/>
    <w:rsid w:val="00B63D35"/>
    <w:rsid w:val="00B63F8D"/>
    <w:rsid w:val="00B64515"/>
    <w:rsid w:val="00B645C1"/>
    <w:rsid w:val="00B64730"/>
    <w:rsid w:val="00B6646F"/>
    <w:rsid w:val="00B664EA"/>
    <w:rsid w:val="00B66B02"/>
    <w:rsid w:val="00B66BC8"/>
    <w:rsid w:val="00B67588"/>
    <w:rsid w:val="00B7022B"/>
    <w:rsid w:val="00B70A31"/>
    <w:rsid w:val="00B7112D"/>
    <w:rsid w:val="00B71885"/>
    <w:rsid w:val="00B71D1A"/>
    <w:rsid w:val="00B73C0B"/>
    <w:rsid w:val="00B73EE0"/>
    <w:rsid w:val="00B74061"/>
    <w:rsid w:val="00B7432E"/>
    <w:rsid w:val="00B74EFB"/>
    <w:rsid w:val="00B7647C"/>
    <w:rsid w:val="00B7650A"/>
    <w:rsid w:val="00B766B8"/>
    <w:rsid w:val="00B76747"/>
    <w:rsid w:val="00B768F5"/>
    <w:rsid w:val="00B76AE9"/>
    <w:rsid w:val="00B77473"/>
    <w:rsid w:val="00B801A4"/>
    <w:rsid w:val="00B80270"/>
    <w:rsid w:val="00B80599"/>
    <w:rsid w:val="00B805F0"/>
    <w:rsid w:val="00B81659"/>
    <w:rsid w:val="00B81D2E"/>
    <w:rsid w:val="00B820AD"/>
    <w:rsid w:val="00B8216F"/>
    <w:rsid w:val="00B82BC7"/>
    <w:rsid w:val="00B82BD0"/>
    <w:rsid w:val="00B83B5C"/>
    <w:rsid w:val="00B83C8B"/>
    <w:rsid w:val="00B85426"/>
    <w:rsid w:val="00B857C3"/>
    <w:rsid w:val="00B85A85"/>
    <w:rsid w:val="00B85B54"/>
    <w:rsid w:val="00B85D46"/>
    <w:rsid w:val="00B8605D"/>
    <w:rsid w:val="00B86F05"/>
    <w:rsid w:val="00B8704E"/>
    <w:rsid w:val="00B90E35"/>
    <w:rsid w:val="00B91B3E"/>
    <w:rsid w:val="00B91F76"/>
    <w:rsid w:val="00B92346"/>
    <w:rsid w:val="00B92E05"/>
    <w:rsid w:val="00B92E4F"/>
    <w:rsid w:val="00B930A2"/>
    <w:rsid w:val="00B931BB"/>
    <w:rsid w:val="00B93551"/>
    <w:rsid w:val="00B93979"/>
    <w:rsid w:val="00B949B5"/>
    <w:rsid w:val="00B954C2"/>
    <w:rsid w:val="00B96BBD"/>
    <w:rsid w:val="00B96D32"/>
    <w:rsid w:val="00B96D84"/>
    <w:rsid w:val="00B9751E"/>
    <w:rsid w:val="00B975D7"/>
    <w:rsid w:val="00BA0FB1"/>
    <w:rsid w:val="00BA1929"/>
    <w:rsid w:val="00BA2066"/>
    <w:rsid w:val="00BA2475"/>
    <w:rsid w:val="00BA2745"/>
    <w:rsid w:val="00BA290E"/>
    <w:rsid w:val="00BA2943"/>
    <w:rsid w:val="00BA2A02"/>
    <w:rsid w:val="00BA300D"/>
    <w:rsid w:val="00BA3919"/>
    <w:rsid w:val="00BA4805"/>
    <w:rsid w:val="00BA4C80"/>
    <w:rsid w:val="00BA4DB2"/>
    <w:rsid w:val="00BA5CA9"/>
    <w:rsid w:val="00BA5E4A"/>
    <w:rsid w:val="00BA6039"/>
    <w:rsid w:val="00BA60E3"/>
    <w:rsid w:val="00BA6776"/>
    <w:rsid w:val="00BA6CCF"/>
    <w:rsid w:val="00BA71F0"/>
    <w:rsid w:val="00BA722A"/>
    <w:rsid w:val="00BA7884"/>
    <w:rsid w:val="00BA7B16"/>
    <w:rsid w:val="00BB0496"/>
    <w:rsid w:val="00BB17B5"/>
    <w:rsid w:val="00BB271C"/>
    <w:rsid w:val="00BB2785"/>
    <w:rsid w:val="00BB2830"/>
    <w:rsid w:val="00BB2D4A"/>
    <w:rsid w:val="00BB37F1"/>
    <w:rsid w:val="00BB4C13"/>
    <w:rsid w:val="00BB4ED8"/>
    <w:rsid w:val="00BB6384"/>
    <w:rsid w:val="00BB63DC"/>
    <w:rsid w:val="00BB6545"/>
    <w:rsid w:val="00BB6D22"/>
    <w:rsid w:val="00BC080C"/>
    <w:rsid w:val="00BC11EA"/>
    <w:rsid w:val="00BC1440"/>
    <w:rsid w:val="00BC343F"/>
    <w:rsid w:val="00BC3937"/>
    <w:rsid w:val="00BC3ED0"/>
    <w:rsid w:val="00BC46A4"/>
    <w:rsid w:val="00BC54FF"/>
    <w:rsid w:val="00BC5CEF"/>
    <w:rsid w:val="00BC60F5"/>
    <w:rsid w:val="00BC752B"/>
    <w:rsid w:val="00BC75D8"/>
    <w:rsid w:val="00BC7763"/>
    <w:rsid w:val="00BC7F8F"/>
    <w:rsid w:val="00BD03B7"/>
    <w:rsid w:val="00BD1026"/>
    <w:rsid w:val="00BD12AD"/>
    <w:rsid w:val="00BD281B"/>
    <w:rsid w:val="00BD2DD8"/>
    <w:rsid w:val="00BD32D1"/>
    <w:rsid w:val="00BD348A"/>
    <w:rsid w:val="00BD3F6E"/>
    <w:rsid w:val="00BD3F8D"/>
    <w:rsid w:val="00BD4402"/>
    <w:rsid w:val="00BD50E9"/>
    <w:rsid w:val="00BD59FE"/>
    <w:rsid w:val="00BD7CBA"/>
    <w:rsid w:val="00BE02BF"/>
    <w:rsid w:val="00BE06D4"/>
    <w:rsid w:val="00BE0A05"/>
    <w:rsid w:val="00BE1246"/>
    <w:rsid w:val="00BE1E0A"/>
    <w:rsid w:val="00BE22E4"/>
    <w:rsid w:val="00BE27DD"/>
    <w:rsid w:val="00BE2C3E"/>
    <w:rsid w:val="00BE33E5"/>
    <w:rsid w:val="00BE35F2"/>
    <w:rsid w:val="00BE3790"/>
    <w:rsid w:val="00BE450B"/>
    <w:rsid w:val="00BE4924"/>
    <w:rsid w:val="00BE4C7F"/>
    <w:rsid w:val="00BE5460"/>
    <w:rsid w:val="00BE5C48"/>
    <w:rsid w:val="00BE5CA2"/>
    <w:rsid w:val="00BE65F1"/>
    <w:rsid w:val="00BE69B2"/>
    <w:rsid w:val="00BE7203"/>
    <w:rsid w:val="00BE72B4"/>
    <w:rsid w:val="00BE7764"/>
    <w:rsid w:val="00BE7E26"/>
    <w:rsid w:val="00BF12B2"/>
    <w:rsid w:val="00BF130E"/>
    <w:rsid w:val="00BF15B4"/>
    <w:rsid w:val="00BF1730"/>
    <w:rsid w:val="00BF2654"/>
    <w:rsid w:val="00BF29B8"/>
    <w:rsid w:val="00BF2BB5"/>
    <w:rsid w:val="00BF2CFF"/>
    <w:rsid w:val="00BF300C"/>
    <w:rsid w:val="00BF38A6"/>
    <w:rsid w:val="00BF3C52"/>
    <w:rsid w:val="00BF4287"/>
    <w:rsid w:val="00BF4B3B"/>
    <w:rsid w:val="00BF5F2D"/>
    <w:rsid w:val="00BF6E2C"/>
    <w:rsid w:val="00BF709F"/>
    <w:rsid w:val="00C0011A"/>
    <w:rsid w:val="00C005AA"/>
    <w:rsid w:val="00C00C23"/>
    <w:rsid w:val="00C00CBA"/>
    <w:rsid w:val="00C018E9"/>
    <w:rsid w:val="00C01EBD"/>
    <w:rsid w:val="00C028F0"/>
    <w:rsid w:val="00C02A55"/>
    <w:rsid w:val="00C057ED"/>
    <w:rsid w:val="00C05B64"/>
    <w:rsid w:val="00C05FB1"/>
    <w:rsid w:val="00C06CAE"/>
    <w:rsid w:val="00C074F7"/>
    <w:rsid w:val="00C07B08"/>
    <w:rsid w:val="00C07B31"/>
    <w:rsid w:val="00C07F73"/>
    <w:rsid w:val="00C108A5"/>
    <w:rsid w:val="00C10DCC"/>
    <w:rsid w:val="00C10E57"/>
    <w:rsid w:val="00C10EF4"/>
    <w:rsid w:val="00C112D3"/>
    <w:rsid w:val="00C1178A"/>
    <w:rsid w:val="00C1196A"/>
    <w:rsid w:val="00C1284F"/>
    <w:rsid w:val="00C12B8E"/>
    <w:rsid w:val="00C136CB"/>
    <w:rsid w:val="00C13C0F"/>
    <w:rsid w:val="00C14B44"/>
    <w:rsid w:val="00C14FDB"/>
    <w:rsid w:val="00C16025"/>
    <w:rsid w:val="00C16278"/>
    <w:rsid w:val="00C167D7"/>
    <w:rsid w:val="00C16D45"/>
    <w:rsid w:val="00C16FE3"/>
    <w:rsid w:val="00C172B7"/>
    <w:rsid w:val="00C174CD"/>
    <w:rsid w:val="00C1776D"/>
    <w:rsid w:val="00C2013F"/>
    <w:rsid w:val="00C204EC"/>
    <w:rsid w:val="00C2065E"/>
    <w:rsid w:val="00C2088F"/>
    <w:rsid w:val="00C208A4"/>
    <w:rsid w:val="00C2108A"/>
    <w:rsid w:val="00C21464"/>
    <w:rsid w:val="00C226D7"/>
    <w:rsid w:val="00C23735"/>
    <w:rsid w:val="00C238AF"/>
    <w:rsid w:val="00C23B35"/>
    <w:rsid w:val="00C245EF"/>
    <w:rsid w:val="00C25CA9"/>
    <w:rsid w:val="00C26945"/>
    <w:rsid w:val="00C26AE9"/>
    <w:rsid w:val="00C2733A"/>
    <w:rsid w:val="00C27761"/>
    <w:rsid w:val="00C2778D"/>
    <w:rsid w:val="00C27887"/>
    <w:rsid w:val="00C27B84"/>
    <w:rsid w:val="00C30213"/>
    <w:rsid w:val="00C30FB4"/>
    <w:rsid w:val="00C316BC"/>
    <w:rsid w:val="00C32001"/>
    <w:rsid w:val="00C32D0B"/>
    <w:rsid w:val="00C33784"/>
    <w:rsid w:val="00C35929"/>
    <w:rsid w:val="00C35FB6"/>
    <w:rsid w:val="00C36759"/>
    <w:rsid w:val="00C3677B"/>
    <w:rsid w:val="00C37913"/>
    <w:rsid w:val="00C37B99"/>
    <w:rsid w:val="00C40341"/>
    <w:rsid w:val="00C40A1E"/>
    <w:rsid w:val="00C428A9"/>
    <w:rsid w:val="00C42BA4"/>
    <w:rsid w:val="00C42D79"/>
    <w:rsid w:val="00C43003"/>
    <w:rsid w:val="00C43CF6"/>
    <w:rsid w:val="00C44180"/>
    <w:rsid w:val="00C44702"/>
    <w:rsid w:val="00C45598"/>
    <w:rsid w:val="00C4667C"/>
    <w:rsid w:val="00C4668F"/>
    <w:rsid w:val="00C46C29"/>
    <w:rsid w:val="00C46E31"/>
    <w:rsid w:val="00C4706D"/>
    <w:rsid w:val="00C50023"/>
    <w:rsid w:val="00C5023F"/>
    <w:rsid w:val="00C502DF"/>
    <w:rsid w:val="00C50763"/>
    <w:rsid w:val="00C50D39"/>
    <w:rsid w:val="00C50DFA"/>
    <w:rsid w:val="00C50FEA"/>
    <w:rsid w:val="00C5170D"/>
    <w:rsid w:val="00C51A99"/>
    <w:rsid w:val="00C52C0C"/>
    <w:rsid w:val="00C5343F"/>
    <w:rsid w:val="00C535A9"/>
    <w:rsid w:val="00C5363F"/>
    <w:rsid w:val="00C53CEC"/>
    <w:rsid w:val="00C53F7D"/>
    <w:rsid w:val="00C54B55"/>
    <w:rsid w:val="00C55009"/>
    <w:rsid w:val="00C551A7"/>
    <w:rsid w:val="00C5568F"/>
    <w:rsid w:val="00C55803"/>
    <w:rsid w:val="00C558D6"/>
    <w:rsid w:val="00C56127"/>
    <w:rsid w:val="00C5644F"/>
    <w:rsid w:val="00C56B5E"/>
    <w:rsid w:val="00C57D99"/>
    <w:rsid w:val="00C57F89"/>
    <w:rsid w:val="00C607B7"/>
    <w:rsid w:val="00C60D1C"/>
    <w:rsid w:val="00C61306"/>
    <w:rsid w:val="00C614C7"/>
    <w:rsid w:val="00C6182E"/>
    <w:rsid w:val="00C618CF"/>
    <w:rsid w:val="00C61954"/>
    <w:rsid w:val="00C62028"/>
    <w:rsid w:val="00C62055"/>
    <w:rsid w:val="00C6237B"/>
    <w:rsid w:val="00C62554"/>
    <w:rsid w:val="00C63EAD"/>
    <w:rsid w:val="00C654C3"/>
    <w:rsid w:val="00C66722"/>
    <w:rsid w:val="00C66889"/>
    <w:rsid w:val="00C67BDD"/>
    <w:rsid w:val="00C7019C"/>
    <w:rsid w:val="00C705FB"/>
    <w:rsid w:val="00C70EBF"/>
    <w:rsid w:val="00C716D3"/>
    <w:rsid w:val="00C72B84"/>
    <w:rsid w:val="00C735F4"/>
    <w:rsid w:val="00C7360F"/>
    <w:rsid w:val="00C73C67"/>
    <w:rsid w:val="00C7480D"/>
    <w:rsid w:val="00C75A61"/>
    <w:rsid w:val="00C75DD5"/>
    <w:rsid w:val="00C76F7C"/>
    <w:rsid w:val="00C778E8"/>
    <w:rsid w:val="00C8001D"/>
    <w:rsid w:val="00C80FB9"/>
    <w:rsid w:val="00C81F83"/>
    <w:rsid w:val="00C820DA"/>
    <w:rsid w:val="00C824FE"/>
    <w:rsid w:val="00C83E1F"/>
    <w:rsid w:val="00C85942"/>
    <w:rsid w:val="00C85BB7"/>
    <w:rsid w:val="00C860C2"/>
    <w:rsid w:val="00C86C89"/>
    <w:rsid w:val="00C871DF"/>
    <w:rsid w:val="00C87A03"/>
    <w:rsid w:val="00C87DCC"/>
    <w:rsid w:val="00C9075E"/>
    <w:rsid w:val="00C908D0"/>
    <w:rsid w:val="00C91B95"/>
    <w:rsid w:val="00C91D52"/>
    <w:rsid w:val="00C91D76"/>
    <w:rsid w:val="00C92719"/>
    <w:rsid w:val="00C931B8"/>
    <w:rsid w:val="00C94B73"/>
    <w:rsid w:val="00C94C61"/>
    <w:rsid w:val="00C94E3F"/>
    <w:rsid w:val="00C94FA0"/>
    <w:rsid w:val="00C95198"/>
    <w:rsid w:val="00C95612"/>
    <w:rsid w:val="00C95C08"/>
    <w:rsid w:val="00C95ED8"/>
    <w:rsid w:val="00C97049"/>
    <w:rsid w:val="00C97080"/>
    <w:rsid w:val="00C97BC8"/>
    <w:rsid w:val="00CA0614"/>
    <w:rsid w:val="00CA08A1"/>
    <w:rsid w:val="00CA1633"/>
    <w:rsid w:val="00CA172B"/>
    <w:rsid w:val="00CA2532"/>
    <w:rsid w:val="00CA34D2"/>
    <w:rsid w:val="00CA3583"/>
    <w:rsid w:val="00CA412F"/>
    <w:rsid w:val="00CA4203"/>
    <w:rsid w:val="00CA4578"/>
    <w:rsid w:val="00CA48A7"/>
    <w:rsid w:val="00CA48C8"/>
    <w:rsid w:val="00CA5ADD"/>
    <w:rsid w:val="00CA66E5"/>
    <w:rsid w:val="00CA6CFD"/>
    <w:rsid w:val="00CA7275"/>
    <w:rsid w:val="00CB047D"/>
    <w:rsid w:val="00CB14AD"/>
    <w:rsid w:val="00CB1A4A"/>
    <w:rsid w:val="00CB210B"/>
    <w:rsid w:val="00CB230C"/>
    <w:rsid w:val="00CB2820"/>
    <w:rsid w:val="00CB28BD"/>
    <w:rsid w:val="00CB4259"/>
    <w:rsid w:val="00CB4347"/>
    <w:rsid w:val="00CB534C"/>
    <w:rsid w:val="00CB5C81"/>
    <w:rsid w:val="00CB62B1"/>
    <w:rsid w:val="00CB663D"/>
    <w:rsid w:val="00CB6CA8"/>
    <w:rsid w:val="00CB769D"/>
    <w:rsid w:val="00CC0D8B"/>
    <w:rsid w:val="00CC1707"/>
    <w:rsid w:val="00CC1DE9"/>
    <w:rsid w:val="00CC21A6"/>
    <w:rsid w:val="00CC21EC"/>
    <w:rsid w:val="00CC251C"/>
    <w:rsid w:val="00CC28E9"/>
    <w:rsid w:val="00CC28EB"/>
    <w:rsid w:val="00CC2AF2"/>
    <w:rsid w:val="00CC31C4"/>
    <w:rsid w:val="00CC34EA"/>
    <w:rsid w:val="00CC3D63"/>
    <w:rsid w:val="00CC406A"/>
    <w:rsid w:val="00CC46E1"/>
    <w:rsid w:val="00CC4BE6"/>
    <w:rsid w:val="00CC51D2"/>
    <w:rsid w:val="00CC5BC2"/>
    <w:rsid w:val="00CC6C26"/>
    <w:rsid w:val="00CC756F"/>
    <w:rsid w:val="00CC7A65"/>
    <w:rsid w:val="00CC7F79"/>
    <w:rsid w:val="00CD044F"/>
    <w:rsid w:val="00CD197A"/>
    <w:rsid w:val="00CD1EDF"/>
    <w:rsid w:val="00CD250F"/>
    <w:rsid w:val="00CD320F"/>
    <w:rsid w:val="00CD3481"/>
    <w:rsid w:val="00CD3DA2"/>
    <w:rsid w:val="00CD5039"/>
    <w:rsid w:val="00CD583C"/>
    <w:rsid w:val="00CD5990"/>
    <w:rsid w:val="00CD5A82"/>
    <w:rsid w:val="00CD61D5"/>
    <w:rsid w:val="00CD6336"/>
    <w:rsid w:val="00CD6421"/>
    <w:rsid w:val="00CD6B2A"/>
    <w:rsid w:val="00CD7079"/>
    <w:rsid w:val="00CD7B11"/>
    <w:rsid w:val="00CE0879"/>
    <w:rsid w:val="00CE0A59"/>
    <w:rsid w:val="00CE1098"/>
    <w:rsid w:val="00CE1520"/>
    <w:rsid w:val="00CE28B7"/>
    <w:rsid w:val="00CE2F49"/>
    <w:rsid w:val="00CE4493"/>
    <w:rsid w:val="00CE4921"/>
    <w:rsid w:val="00CE4AD2"/>
    <w:rsid w:val="00CE4B02"/>
    <w:rsid w:val="00CE4FBB"/>
    <w:rsid w:val="00CE58C5"/>
    <w:rsid w:val="00CE5A56"/>
    <w:rsid w:val="00CE5B2A"/>
    <w:rsid w:val="00CE5EF5"/>
    <w:rsid w:val="00CE7254"/>
    <w:rsid w:val="00CE74ED"/>
    <w:rsid w:val="00CF08EE"/>
    <w:rsid w:val="00CF09C9"/>
    <w:rsid w:val="00CF0B5E"/>
    <w:rsid w:val="00CF149D"/>
    <w:rsid w:val="00CF2290"/>
    <w:rsid w:val="00CF3892"/>
    <w:rsid w:val="00CF3996"/>
    <w:rsid w:val="00CF3D79"/>
    <w:rsid w:val="00CF44C8"/>
    <w:rsid w:val="00CF4639"/>
    <w:rsid w:val="00CF524D"/>
    <w:rsid w:val="00CF5A49"/>
    <w:rsid w:val="00CF69DC"/>
    <w:rsid w:val="00CF6DAF"/>
    <w:rsid w:val="00CF711D"/>
    <w:rsid w:val="00CF71DA"/>
    <w:rsid w:val="00CF75D2"/>
    <w:rsid w:val="00CF78D2"/>
    <w:rsid w:val="00CF79F0"/>
    <w:rsid w:val="00CF7B95"/>
    <w:rsid w:val="00CF7D0E"/>
    <w:rsid w:val="00CF7D46"/>
    <w:rsid w:val="00D007C4"/>
    <w:rsid w:val="00D007DA"/>
    <w:rsid w:val="00D00B66"/>
    <w:rsid w:val="00D01B96"/>
    <w:rsid w:val="00D029D0"/>
    <w:rsid w:val="00D0430B"/>
    <w:rsid w:val="00D04DD5"/>
    <w:rsid w:val="00D0518A"/>
    <w:rsid w:val="00D070BD"/>
    <w:rsid w:val="00D0714C"/>
    <w:rsid w:val="00D078D5"/>
    <w:rsid w:val="00D103BB"/>
    <w:rsid w:val="00D11445"/>
    <w:rsid w:val="00D114F7"/>
    <w:rsid w:val="00D11AA5"/>
    <w:rsid w:val="00D12141"/>
    <w:rsid w:val="00D12D0C"/>
    <w:rsid w:val="00D137B2"/>
    <w:rsid w:val="00D14640"/>
    <w:rsid w:val="00D15196"/>
    <w:rsid w:val="00D15352"/>
    <w:rsid w:val="00D15D07"/>
    <w:rsid w:val="00D16DCE"/>
    <w:rsid w:val="00D17779"/>
    <w:rsid w:val="00D17B6D"/>
    <w:rsid w:val="00D20375"/>
    <w:rsid w:val="00D21BBE"/>
    <w:rsid w:val="00D22AAC"/>
    <w:rsid w:val="00D22D42"/>
    <w:rsid w:val="00D2383A"/>
    <w:rsid w:val="00D2397D"/>
    <w:rsid w:val="00D24239"/>
    <w:rsid w:val="00D24248"/>
    <w:rsid w:val="00D24E82"/>
    <w:rsid w:val="00D25772"/>
    <w:rsid w:val="00D25C05"/>
    <w:rsid w:val="00D2622E"/>
    <w:rsid w:val="00D262B3"/>
    <w:rsid w:val="00D3000D"/>
    <w:rsid w:val="00D30283"/>
    <w:rsid w:val="00D3056C"/>
    <w:rsid w:val="00D307F1"/>
    <w:rsid w:val="00D30B69"/>
    <w:rsid w:val="00D30E21"/>
    <w:rsid w:val="00D31068"/>
    <w:rsid w:val="00D31248"/>
    <w:rsid w:val="00D31333"/>
    <w:rsid w:val="00D31384"/>
    <w:rsid w:val="00D31389"/>
    <w:rsid w:val="00D319C8"/>
    <w:rsid w:val="00D31A6E"/>
    <w:rsid w:val="00D31D36"/>
    <w:rsid w:val="00D3251A"/>
    <w:rsid w:val="00D32DE5"/>
    <w:rsid w:val="00D3322D"/>
    <w:rsid w:val="00D33753"/>
    <w:rsid w:val="00D35507"/>
    <w:rsid w:val="00D35829"/>
    <w:rsid w:val="00D359DE"/>
    <w:rsid w:val="00D36496"/>
    <w:rsid w:val="00D36960"/>
    <w:rsid w:val="00D36B50"/>
    <w:rsid w:val="00D36DF8"/>
    <w:rsid w:val="00D36F42"/>
    <w:rsid w:val="00D37B16"/>
    <w:rsid w:val="00D40DAF"/>
    <w:rsid w:val="00D41DA5"/>
    <w:rsid w:val="00D41FAD"/>
    <w:rsid w:val="00D42408"/>
    <w:rsid w:val="00D4307B"/>
    <w:rsid w:val="00D43E4D"/>
    <w:rsid w:val="00D440DF"/>
    <w:rsid w:val="00D464F9"/>
    <w:rsid w:val="00D46E18"/>
    <w:rsid w:val="00D47576"/>
    <w:rsid w:val="00D50B29"/>
    <w:rsid w:val="00D511A5"/>
    <w:rsid w:val="00D51667"/>
    <w:rsid w:val="00D518BC"/>
    <w:rsid w:val="00D51E29"/>
    <w:rsid w:val="00D51E85"/>
    <w:rsid w:val="00D52E41"/>
    <w:rsid w:val="00D52E4D"/>
    <w:rsid w:val="00D52EBE"/>
    <w:rsid w:val="00D53296"/>
    <w:rsid w:val="00D53B1C"/>
    <w:rsid w:val="00D53C90"/>
    <w:rsid w:val="00D53E11"/>
    <w:rsid w:val="00D55184"/>
    <w:rsid w:val="00D5588D"/>
    <w:rsid w:val="00D55BF0"/>
    <w:rsid w:val="00D55EFF"/>
    <w:rsid w:val="00D564BD"/>
    <w:rsid w:val="00D57A46"/>
    <w:rsid w:val="00D57AC1"/>
    <w:rsid w:val="00D57C96"/>
    <w:rsid w:val="00D6018D"/>
    <w:rsid w:val="00D6090E"/>
    <w:rsid w:val="00D60994"/>
    <w:rsid w:val="00D60ECD"/>
    <w:rsid w:val="00D611FD"/>
    <w:rsid w:val="00D6136D"/>
    <w:rsid w:val="00D61916"/>
    <w:rsid w:val="00D623A8"/>
    <w:rsid w:val="00D62438"/>
    <w:rsid w:val="00D62A8E"/>
    <w:rsid w:val="00D64433"/>
    <w:rsid w:val="00D65C79"/>
    <w:rsid w:val="00D66568"/>
    <w:rsid w:val="00D66688"/>
    <w:rsid w:val="00D66DC6"/>
    <w:rsid w:val="00D67CF5"/>
    <w:rsid w:val="00D705C9"/>
    <w:rsid w:val="00D70EAF"/>
    <w:rsid w:val="00D71498"/>
    <w:rsid w:val="00D7149A"/>
    <w:rsid w:val="00D717C0"/>
    <w:rsid w:val="00D72749"/>
    <w:rsid w:val="00D7405E"/>
    <w:rsid w:val="00D74154"/>
    <w:rsid w:val="00D74320"/>
    <w:rsid w:val="00D7458B"/>
    <w:rsid w:val="00D7493B"/>
    <w:rsid w:val="00D74A70"/>
    <w:rsid w:val="00D74FD4"/>
    <w:rsid w:val="00D75653"/>
    <w:rsid w:val="00D762C3"/>
    <w:rsid w:val="00D76C56"/>
    <w:rsid w:val="00D77EFD"/>
    <w:rsid w:val="00D801E9"/>
    <w:rsid w:val="00D8020C"/>
    <w:rsid w:val="00D8087F"/>
    <w:rsid w:val="00D80B8F"/>
    <w:rsid w:val="00D80DC9"/>
    <w:rsid w:val="00D8178F"/>
    <w:rsid w:val="00D82885"/>
    <w:rsid w:val="00D828B6"/>
    <w:rsid w:val="00D82C52"/>
    <w:rsid w:val="00D838D3"/>
    <w:rsid w:val="00D83FDC"/>
    <w:rsid w:val="00D8440C"/>
    <w:rsid w:val="00D84663"/>
    <w:rsid w:val="00D8468E"/>
    <w:rsid w:val="00D849CE"/>
    <w:rsid w:val="00D84E1D"/>
    <w:rsid w:val="00D85BFA"/>
    <w:rsid w:val="00D860F4"/>
    <w:rsid w:val="00D8668E"/>
    <w:rsid w:val="00D870C5"/>
    <w:rsid w:val="00D8718F"/>
    <w:rsid w:val="00D87272"/>
    <w:rsid w:val="00D90005"/>
    <w:rsid w:val="00D90703"/>
    <w:rsid w:val="00D90A7B"/>
    <w:rsid w:val="00D91489"/>
    <w:rsid w:val="00D91AD6"/>
    <w:rsid w:val="00D91CC4"/>
    <w:rsid w:val="00D920FE"/>
    <w:rsid w:val="00D928ED"/>
    <w:rsid w:val="00D92928"/>
    <w:rsid w:val="00D92CC4"/>
    <w:rsid w:val="00D933F8"/>
    <w:rsid w:val="00D934FB"/>
    <w:rsid w:val="00D93F67"/>
    <w:rsid w:val="00D9435D"/>
    <w:rsid w:val="00D946E1"/>
    <w:rsid w:val="00D94961"/>
    <w:rsid w:val="00D95A53"/>
    <w:rsid w:val="00D95AA7"/>
    <w:rsid w:val="00D966D3"/>
    <w:rsid w:val="00D96710"/>
    <w:rsid w:val="00D9679A"/>
    <w:rsid w:val="00D9694C"/>
    <w:rsid w:val="00DA088F"/>
    <w:rsid w:val="00DA0A09"/>
    <w:rsid w:val="00DA189D"/>
    <w:rsid w:val="00DA1FDA"/>
    <w:rsid w:val="00DA2A9F"/>
    <w:rsid w:val="00DA2DEA"/>
    <w:rsid w:val="00DA314C"/>
    <w:rsid w:val="00DA3407"/>
    <w:rsid w:val="00DA52CA"/>
    <w:rsid w:val="00DA5357"/>
    <w:rsid w:val="00DA5CDF"/>
    <w:rsid w:val="00DA646C"/>
    <w:rsid w:val="00DA65D9"/>
    <w:rsid w:val="00DA6E3E"/>
    <w:rsid w:val="00DA7866"/>
    <w:rsid w:val="00DA7BF8"/>
    <w:rsid w:val="00DB1880"/>
    <w:rsid w:val="00DB213E"/>
    <w:rsid w:val="00DB2805"/>
    <w:rsid w:val="00DB28F7"/>
    <w:rsid w:val="00DB2DFF"/>
    <w:rsid w:val="00DB393B"/>
    <w:rsid w:val="00DB40C1"/>
    <w:rsid w:val="00DB4F28"/>
    <w:rsid w:val="00DB63FE"/>
    <w:rsid w:val="00DB78B9"/>
    <w:rsid w:val="00DB7985"/>
    <w:rsid w:val="00DC0738"/>
    <w:rsid w:val="00DC0EAA"/>
    <w:rsid w:val="00DC12D6"/>
    <w:rsid w:val="00DC159F"/>
    <w:rsid w:val="00DC1631"/>
    <w:rsid w:val="00DC1903"/>
    <w:rsid w:val="00DC19D3"/>
    <w:rsid w:val="00DC2351"/>
    <w:rsid w:val="00DC2CFD"/>
    <w:rsid w:val="00DC3F1C"/>
    <w:rsid w:val="00DC4335"/>
    <w:rsid w:val="00DC45DB"/>
    <w:rsid w:val="00DC47FF"/>
    <w:rsid w:val="00DC5381"/>
    <w:rsid w:val="00DC5630"/>
    <w:rsid w:val="00DC57E8"/>
    <w:rsid w:val="00DC5B8F"/>
    <w:rsid w:val="00DC6918"/>
    <w:rsid w:val="00DC6D28"/>
    <w:rsid w:val="00DC7B4F"/>
    <w:rsid w:val="00DD01FF"/>
    <w:rsid w:val="00DD0951"/>
    <w:rsid w:val="00DD1036"/>
    <w:rsid w:val="00DD156A"/>
    <w:rsid w:val="00DD209E"/>
    <w:rsid w:val="00DD2796"/>
    <w:rsid w:val="00DD281F"/>
    <w:rsid w:val="00DD34A5"/>
    <w:rsid w:val="00DD39E5"/>
    <w:rsid w:val="00DD432D"/>
    <w:rsid w:val="00DD4791"/>
    <w:rsid w:val="00DD56A2"/>
    <w:rsid w:val="00DD76C8"/>
    <w:rsid w:val="00DD797C"/>
    <w:rsid w:val="00DD7EC5"/>
    <w:rsid w:val="00DE0C13"/>
    <w:rsid w:val="00DE105B"/>
    <w:rsid w:val="00DE1ACD"/>
    <w:rsid w:val="00DE2564"/>
    <w:rsid w:val="00DE3119"/>
    <w:rsid w:val="00DE3E8E"/>
    <w:rsid w:val="00DE3FE1"/>
    <w:rsid w:val="00DE42EB"/>
    <w:rsid w:val="00DE47E9"/>
    <w:rsid w:val="00DE52D9"/>
    <w:rsid w:val="00DE5BE6"/>
    <w:rsid w:val="00DE5EC3"/>
    <w:rsid w:val="00DE6397"/>
    <w:rsid w:val="00DE6D76"/>
    <w:rsid w:val="00DE6E89"/>
    <w:rsid w:val="00DE6EA7"/>
    <w:rsid w:val="00DE7EDA"/>
    <w:rsid w:val="00DF0B1C"/>
    <w:rsid w:val="00DF0CE3"/>
    <w:rsid w:val="00DF1A95"/>
    <w:rsid w:val="00DF1CCE"/>
    <w:rsid w:val="00DF1F39"/>
    <w:rsid w:val="00DF4166"/>
    <w:rsid w:val="00DF41A2"/>
    <w:rsid w:val="00DF45E8"/>
    <w:rsid w:val="00DF4F02"/>
    <w:rsid w:val="00DF514E"/>
    <w:rsid w:val="00DF53EC"/>
    <w:rsid w:val="00DF5FAC"/>
    <w:rsid w:val="00DF6FF4"/>
    <w:rsid w:val="00DF7CD1"/>
    <w:rsid w:val="00DF7F1B"/>
    <w:rsid w:val="00E00054"/>
    <w:rsid w:val="00E01351"/>
    <w:rsid w:val="00E01364"/>
    <w:rsid w:val="00E01B46"/>
    <w:rsid w:val="00E01EF5"/>
    <w:rsid w:val="00E02238"/>
    <w:rsid w:val="00E0252D"/>
    <w:rsid w:val="00E026C7"/>
    <w:rsid w:val="00E02C28"/>
    <w:rsid w:val="00E02E75"/>
    <w:rsid w:val="00E03150"/>
    <w:rsid w:val="00E032D7"/>
    <w:rsid w:val="00E0403A"/>
    <w:rsid w:val="00E05D64"/>
    <w:rsid w:val="00E064E3"/>
    <w:rsid w:val="00E06D19"/>
    <w:rsid w:val="00E07587"/>
    <w:rsid w:val="00E11907"/>
    <w:rsid w:val="00E12A23"/>
    <w:rsid w:val="00E132F9"/>
    <w:rsid w:val="00E1376A"/>
    <w:rsid w:val="00E13B44"/>
    <w:rsid w:val="00E14EB9"/>
    <w:rsid w:val="00E14F27"/>
    <w:rsid w:val="00E152FF"/>
    <w:rsid w:val="00E15FAE"/>
    <w:rsid w:val="00E16404"/>
    <w:rsid w:val="00E169D3"/>
    <w:rsid w:val="00E16A88"/>
    <w:rsid w:val="00E170F4"/>
    <w:rsid w:val="00E1727B"/>
    <w:rsid w:val="00E175F2"/>
    <w:rsid w:val="00E17D9C"/>
    <w:rsid w:val="00E22AD6"/>
    <w:rsid w:val="00E231D5"/>
    <w:rsid w:val="00E23B09"/>
    <w:rsid w:val="00E2576E"/>
    <w:rsid w:val="00E27B61"/>
    <w:rsid w:val="00E30622"/>
    <w:rsid w:val="00E30DA5"/>
    <w:rsid w:val="00E30FC3"/>
    <w:rsid w:val="00E31453"/>
    <w:rsid w:val="00E3157E"/>
    <w:rsid w:val="00E316F0"/>
    <w:rsid w:val="00E31FA2"/>
    <w:rsid w:val="00E32AB1"/>
    <w:rsid w:val="00E33444"/>
    <w:rsid w:val="00E336F1"/>
    <w:rsid w:val="00E33833"/>
    <w:rsid w:val="00E33B41"/>
    <w:rsid w:val="00E33D32"/>
    <w:rsid w:val="00E33D3B"/>
    <w:rsid w:val="00E33DC1"/>
    <w:rsid w:val="00E357E2"/>
    <w:rsid w:val="00E35E69"/>
    <w:rsid w:val="00E3668A"/>
    <w:rsid w:val="00E41738"/>
    <w:rsid w:val="00E42185"/>
    <w:rsid w:val="00E423FA"/>
    <w:rsid w:val="00E44951"/>
    <w:rsid w:val="00E4615F"/>
    <w:rsid w:val="00E46795"/>
    <w:rsid w:val="00E47DA3"/>
    <w:rsid w:val="00E500DD"/>
    <w:rsid w:val="00E51480"/>
    <w:rsid w:val="00E52599"/>
    <w:rsid w:val="00E53880"/>
    <w:rsid w:val="00E53D93"/>
    <w:rsid w:val="00E540D2"/>
    <w:rsid w:val="00E540EC"/>
    <w:rsid w:val="00E54187"/>
    <w:rsid w:val="00E5450E"/>
    <w:rsid w:val="00E54598"/>
    <w:rsid w:val="00E55B2E"/>
    <w:rsid w:val="00E55D00"/>
    <w:rsid w:val="00E55F35"/>
    <w:rsid w:val="00E55F7F"/>
    <w:rsid w:val="00E5627B"/>
    <w:rsid w:val="00E56EC6"/>
    <w:rsid w:val="00E574CB"/>
    <w:rsid w:val="00E57821"/>
    <w:rsid w:val="00E57F3E"/>
    <w:rsid w:val="00E60474"/>
    <w:rsid w:val="00E6134E"/>
    <w:rsid w:val="00E614A6"/>
    <w:rsid w:val="00E61A3B"/>
    <w:rsid w:val="00E62AB3"/>
    <w:rsid w:val="00E62BE7"/>
    <w:rsid w:val="00E6330E"/>
    <w:rsid w:val="00E636AB"/>
    <w:rsid w:val="00E6386B"/>
    <w:rsid w:val="00E63EA0"/>
    <w:rsid w:val="00E650DA"/>
    <w:rsid w:val="00E654D2"/>
    <w:rsid w:val="00E65690"/>
    <w:rsid w:val="00E65BE2"/>
    <w:rsid w:val="00E66145"/>
    <w:rsid w:val="00E66297"/>
    <w:rsid w:val="00E6642E"/>
    <w:rsid w:val="00E669BD"/>
    <w:rsid w:val="00E669BF"/>
    <w:rsid w:val="00E67368"/>
    <w:rsid w:val="00E70458"/>
    <w:rsid w:val="00E70697"/>
    <w:rsid w:val="00E70C46"/>
    <w:rsid w:val="00E73008"/>
    <w:rsid w:val="00E7346A"/>
    <w:rsid w:val="00E73512"/>
    <w:rsid w:val="00E73BB8"/>
    <w:rsid w:val="00E73BFB"/>
    <w:rsid w:val="00E73C0A"/>
    <w:rsid w:val="00E73C14"/>
    <w:rsid w:val="00E741D1"/>
    <w:rsid w:val="00E74667"/>
    <w:rsid w:val="00E748CD"/>
    <w:rsid w:val="00E74DA5"/>
    <w:rsid w:val="00E7593B"/>
    <w:rsid w:val="00E75A08"/>
    <w:rsid w:val="00E75C0A"/>
    <w:rsid w:val="00E75CB4"/>
    <w:rsid w:val="00E76680"/>
    <w:rsid w:val="00E76890"/>
    <w:rsid w:val="00E76CE5"/>
    <w:rsid w:val="00E77F1E"/>
    <w:rsid w:val="00E77F7C"/>
    <w:rsid w:val="00E80FCC"/>
    <w:rsid w:val="00E81028"/>
    <w:rsid w:val="00E81346"/>
    <w:rsid w:val="00E81C0F"/>
    <w:rsid w:val="00E81EC1"/>
    <w:rsid w:val="00E82056"/>
    <w:rsid w:val="00E83005"/>
    <w:rsid w:val="00E83304"/>
    <w:rsid w:val="00E834C3"/>
    <w:rsid w:val="00E8425C"/>
    <w:rsid w:val="00E84400"/>
    <w:rsid w:val="00E852C8"/>
    <w:rsid w:val="00E8575E"/>
    <w:rsid w:val="00E8619A"/>
    <w:rsid w:val="00E8623A"/>
    <w:rsid w:val="00E86485"/>
    <w:rsid w:val="00E86731"/>
    <w:rsid w:val="00E86997"/>
    <w:rsid w:val="00E87F0E"/>
    <w:rsid w:val="00E87F7B"/>
    <w:rsid w:val="00E90473"/>
    <w:rsid w:val="00E9102C"/>
    <w:rsid w:val="00E9154F"/>
    <w:rsid w:val="00E91BAE"/>
    <w:rsid w:val="00E91D1A"/>
    <w:rsid w:val="00E9273A"/>
    <w:rsid w:val="00E92763"/>
    <w:rsid w:val="00E92FB8"/>
    <w:rsid w:val="00E942CE"/>
    <w:rsid w:val="00E95419"/>
    <w:rsid w:val="00E9647C"/>
    <w:rsid w:val="00E967CB"/>
    <w:rsid w:val="00E96D16"/>
    <w:rsid w:val="00E9744B"/>
    <w:rsid w:val="00EA0154"/>
    <w:rsid w:val="00EA07A8"/>
    <w:rsid w:val="00EA0FE9"/>
    <w:rsid w:val="00EA151D"/>
    <w:rsid w:val="00EA1976"/>
    <w:rsid w:val="00EA1CA9"/>
    <w:rsid w:val="00EA23BB"/>
    <w:rsid w:val="00EA28CE"/>
    <w:rsid w:val="00EA3173"/>
    <w:rsid w:val="00EA3C46"/>
    <w:rsid w:val="00EA4149"/>
    <w:rsid w:val="00EA4215"/>
    <w:rsid w:val="00EA4C77"/>
    <w:rsid w:val="00EA5DB7"/>
    <w:rsid w:val="00EA76D7"/>
    <w:rsid w:val="00EA76F6"/>
    <w:rsid w:val="00EA770C"/>
    <w:rsid w:val="00EA79AE"/>
    <w:rsid w:val="00EA7F28"/>
    <w:rsid w:val="00EB0379"/>
    <w:rsid w:val="00EB07B8"/>
    <w:rsid w:val="00EB0CF1"/>
    <w:rsid w:val="00EB0E81"/>
    <w:rsid w:val="00EB151C"/>
    <w:rsid w:val="00EB163C"/>
    <w:rsid w:val="00EB17B8"/>
    <w:rsid w:val="00EB1BFF"/>
    <w:rsid w:val="00EB27EB"/>
    <w:rsid w:val="00EB2B37"/>
    <w:rsid w:val="00EB2D05"/>
    <w:rsid w:val="00EB31E8"/>
    <w:rsid w:val="00EB34A5"/>
    <w:rsid w:val="00EB3C80"/>
    <w:rsid w:val="00EB3E25"/>
    <w:rsid w:val="00EB4891"/>
    <w:rsid w:val="00EB5471"/>
    <w:rsid w:val="00EB5AA5"/>
    <w:rsid w:val="00EB6A3D"/>
    <w:rsid w:val="00EB6AE6"/>
    <w:rsid w:val="00EB7540"/>
    <w:rsid w:val="00EB7A12"/>
    <w:rsid w:val="00EB7BE7"/>
    <w:rsid w:val="00EC009B"/>
    <w:rsid w:val="00EC01EA"/>
    <w:rsid w:val="00EC0B3C"/>
    <w:rsid w:val="00EC1D75"/>
    <w:rsid w:val="00EC2DDE"/>
    <w:rsid w:val="00EC3D3B"/>
    <w:rsid w:val="00EC3D43"/>
    <w:rsid w:val="00EC4231"/>
    <w:rsid w:val="00EC49C6"/>
    <w:rsid w:val="00EC623F"/>
    <w:rsid w:val="00EC6249"/>
    <w:rsid w:val="00EC679A"/>
    <w:rsid w:val="00ED059A"/>
    <w:rsid w:val="00ED0E5B"/>
    <w:rsid w:val="00ED0ED6"/>
    <w:rsid w:val="00ED115F"/>
    <w:rsid w:val="00ED146A"/>
    <w:rsid w:val="00ED20D6"/>
    <w:rsid w:val="00ED20DE"/>
    <w:rsid w:val="00ED2639"/>
    <w:rsid w:val="00ED35AC"/>
    <w:rsid w:val="00ED375A"/>
    <w:rsid w:val="00ED3AEB"/>
    <w:rsid w:val="00ED4C9C"/>
    <w:rsid w:val="00ED4ED2"/>
    <w:rsid w:val="00ED577B"/>
    <w:rsid w:val="00ED744A"/>
    <w:rsid w:val="00ED7B97"/>
    <w:rsid w:val="00ED7C35"/>
    <w:rsid w:val="00EE0A08"/>
    <w:rsid w:val="00EE1275"/>
    <w:rsid w:val="00EE215C"/>
    <w:rsid w:val="00EE2B2C"/>
    <w:rsid w:val="00EE2F60"/>
    <w:rsid w:val="00EE3254"/>
    <w:rsid w:val="00EE35CD"/>
    <w:rsid w:val="00EE4257"/>
    <w:rsid w:val="00EE4BC0"/>
    <w:rsid w:val="00EE4C05"/>
    <w:rsid w:val="00EE5412"/>
    <w:rsid w:val="00EE5BEE"/>
    <w:rsid w:val="00EE693A"/>
    <w:rsid w:val="00EE7201"/>
    <w:rsid w:val="00EE7938"/>
    <w:rsid w:val="00EE7C7F"/>
    <w:rsid w:val="00EF031B"/>
    <w:rsid w:val="00EF08C9"/>
    <w:rsid w:val="00EF0CF6"/>
    <w:rsid w:val="00EF0DC2"/>
    <w:rsid w:val="00EF10E2"/>
    <w:rsid w:val="00EF1D3D"/>
    <w:rsid w:val="00EF1DFF"/>
    <w:rsid w:val="00EF1FDD"/>
    <w:rsid w:val="00EF26EA"/>
    <w:rsid w:val="00EF34BC"/>
    <w:rsid w:val="00EF375F"/>
    <w:rsid w:val="00EF3978"/>
    <w:rsid w:val="00EF39FB"/>
    <w:rsid w:val="00EF4ED9"/>
    <w:rsid w:val="00EF6639"/>
    <w:rsid w:val="00EF73A3"/>
    <w:rsid w:val="00EF7E03"/>
    <w:rsid w:val="00F00462"/>
    <w:rsid w:val="00F007E0"/>
    <w:rsid w:val="00F00A98"/>
    <w:rsid w:val="00F01251"/>
    <w:rsid w:val="00F01F7B"/>
    <w:rsid w:val="00F02176"/>
    <w:rsid w:val="00F0254A"/>
    <w:rsid w:val="00F02690"/>
    <w:rsid w:val="00F02B6F"/>
    <w:rsid w:val="00F02C65"/>
    <w:rsid w:val="00F035CB"/>
    <w:rsid w:val="00F04B7B"/>
    <w:rsid w:val="00F0518F"/>
    <w:rsid w:val="00F05C1F"/>
    <w:rsid w:val="00F05CE4"/>
    <w:rsid w:val="00F05DC0"/>
    <w:rsid w:val="00F05E75"/>
    <w:rsid w:val="00F0676D"/>
    <w:rsid w:val="00F06B37"/>
    <w:rsid w:val="00F06E2A"/>
    <w:rsid w:val="00F0766D"/>
    <w:rsid w:val="00F100B1"/>
    <w:rsid w:val="00F10D95"/>
    <w:rsid w:val="00F10E0A"/>
    <w:rsid w:val="00F10EEE"/>
    <w:rsid w:val="00F118BD"/>
    <w:rsid w:val="00F119D0"/>
    <w:rsid w:val="00F120F2"/>
    <w:rsid w:val="00F123FE"/>
    <w:rsid w:val="00F12FD5"/>
    <w:rsid w:val="00F13A2F"/>
    <w:rsid w:val="00F13FAA"/>
    <w:rsid w:val="00F142F4"/>
    <w:rsid w:val="00F14A84"/>
    <w:rsid w:val="00F14E1A"/>
    <w:rsid w:val="00F15035"/>
    <w:rsid w:val="00F15569"/>
    <w:rsid w:val="00F15648"/>
    <w:rsid w:val="00F15B2D"/>
    <w:rsid w:val="00F15F00"/>
    <w:rsid w:val="00F16FCA"/>
    <w:rsid w:val="00F176E2"/>
    <w:rsid w:val="00F17A14"/>
    <w:rsid w:val="00F20271"/>
    <w:rsid w:val="00F213EA"/>
    <w:rsid w:val="00F21B0B"/>
    <w:rsid w:val="00F21D57"/>
    <w:rsid w:val="00F21F86"/>
    <w:rsid w:val="00F22A88"/>
    <w:rsid w:val="00F23A97"/>
    <w:rsid w:val="00F23B36"/>
    <w:rsid w:val="00F23F06"/>
    <w:rsid w:val="00F2506F"/>
    <w:rsid w:val="00F25658"/>
    <w:rsid w:val="00F26521"/>
    <w:rsid w:val="00F266A8"/>
    <w:rsid w:val="00F26A1C"/>
    <w:rsid w:val="00F26A28"/>
    <w:rsid w:val="00F270E8"/>
    <w:rsid w:val="00F27D67"/>
    <w:rsid w:val="00F30377"/>
    <w:rsid w:val="00F308AF"/>
    <w:rsid w:val="00F30F9D"/>
    <w:rsid w:val="00F31549"/>
    <w:rsid w:val="00F31582"/>
    <w:rsid w:val="00F31B31"/>
    <w:rsid w:val="00F31EDB"/>
    <w:rsid w:val="00F3258B"/>
    <w:rsid w:val="00F328A5"/>
    <w:rsid w:val="00F328C5"/>
    <w:rsid w:val="00F32F9C"/>
    <w:rsid w:val="00F33865"/>
    <w:rsid w:val="00F338C1"/>
    <w:rsid w:val="00F33FCB"/>
    <w:rsid w:val="00F3471E"/>
    <w:rsid w:val="00F348CD"/>
    <w:rsid w:val="00F34998"/>
    <w:rsid w:val="00F3502C"/>
    <w:rsid w:val="00F35E9E"/>
    <w:rsid w:val="00F376D9"/>
    <w:rsid w:val="00F37C01"/>
    <w:rsid w:val="00F4030C"/>
    <w:rsid w:val="00F40485"/>
    <w:rsid w:val="00F4083D"/>
    <w:rsid w:val="00F408D4"/>
    <w:rsid w:val="00F40A35"/>
    <w:rsid w:val="00F40C8F"/>
    <w:rsid w:val="00F415AE"/>
    <w:rsid w:val="00F416A1"/>
    <w:rsid w:val="00F42081"/>
    <w:rsid w:val="00F42784"/>
    <w:rsid w:val="00F42DC0"/>
    <w:rsid w:val="00F4300A"/>
    <w:rsid w:val="00F4347A"/>
    <w:rsid w:val="00F43D3A"/>
    <w:rsid w:val="00F43FA3"/>
    <w:rsid w:val="00F44FD9"/>
    <w:rsid w:val="00F450F5"/>
    <w:rsid w:val="00F452D1"/>
    <w:rsid w:val="00F455AE"/>
    <w:rsid w:val="00F456E3"/>
    <w:rsid w:val="00F45B88"/>
    <w:rsid w:val="00F46C8E"/>
    <w:rsid w:val="00F47291"/>
    <w:rsid w:val="00F4729E"/>
    <w:rsid w:val="00F47A45"/>
    <w:rsid w:val="00F50752"/>
    <w:rsid w:val="00F50DDD"/>
    <w:rsid w:val="00F50F89"/>
    <w:rsid w:val="00F51185"/>
    <w:rsid w:val="00F513DA"/>
    <w:rsid w:val="00F515D3"/>
    <w:rsid w:val="00F51904"/>
    <w:rsid w:val="00F519EF"/>
    <w:rsid w:val="00F5287C"/>
    <w:rsid w:val="00F52AFB"/>
    <w:rsid w:val="00F53CA6"/>
    <w:rsid w:val="00F54242"/>
    <w:rsid w:val="00F5504E"/>
    <w:rsid w:val="00F55301"/>
    <w:rsid w:val="00F55BF1"/>
    <w:rsid w:val="00F561F3"/>
    <w:rsid w:val="00F56C43"/>
    <w:rsid w:val="00F56E9A"/>
    <w:rsid w:val="00F5705A"/>
    <w:rsid w:val="00F57172"/>
    <w:rsid w:val="00F573A1"/>
    <w:rsid w:val="00F577BC"/>
    <w:rsid w:val="00F578C7"/>
    <w:rsid w:val="00F6018C"/>
    <w:rsid w:val="00F60C5D"/>
    <w:rsid w:val="00F60F20"/>
    <w:rsid w:val="00F61E13"/>
    <w:rsid w:val="00F62098"/>
    <w:rsid w:val="00F623EB"/>
    <w:rsid w:val="00F62686"/>
    <w:rsid w:val="00F62B22"/>
    <w:rsid w:val="00F634C8"/>
    <w:rsid w:val="00F63D71"/>
    <w:rsid w:val="00F63DBA"/>
    <w:rsid w:val="00F64AFE"/>
    <w:rsid w:val="00F65587"/>
    <w:rsid w:val="00F65657"/>
    <w:rsid w:val="00F70F73"/>
    <w:rsid w:val="00F71110"/>
    <w:rsid w:val="00F71295"/>
    <w:rsid w:val="00F71903"/>
    <w:rsid w:val="00F71F24"/>
    <w:rsid w:val="00F72CEF"/>
    <w:rsid w:val="00F7300F"/>
    <w:rsid w:val="00F7399B"/>
    <w:rsid w:val="00F739CA"/>
    <w:rsid w:val="00F7578A"/>
    <w:rsid w:val="00F75FA3"/>
    <w:rsid w:val="00F76852"/>
    <w:rsid w:val="00F7744C"/>
    <w:rsid w:val="00F80111"/>
    <w:rsid w:val="00F80232"/>
    <w:rsid w:val="00F803C3"/>
    <w:rsid w:val="00F80D7F"/>
    <w:rsid w:val="00F80F37"/>
    <w:rsid w:val="00F80F7F"/>
    <w:rsid w:val="00F826E5"/>
    <w:rsid w:val="00F82D96"/>
    <w:rsid w:val="00F83DC3"/>
    <w:rsid w:val="00F83E4F"/>
    <w:rsid w:val="00F84A82"/>
    <w:rsid w:val="00F850D6"/>
    <w:rsid w:val="00F8559E"/>
    <w:rsid w:val="00F85AD0"/>
    <w:rsid w:val="00F86167"/>
    <w:rsid w:val="00F8670B"/>
    <w:rsid w:val="00F86982"/>
    <w:rsid w:val="00F86B51"/>
    <w:rsid w:val="00F91788"/>
    <w:rsid w:val="00F91F98"/>
    <w:rsid w:val="00F9297A"/>
    <w:rsid w:val="00F929D2"/>
    <w:rsid w:val="00F938E2"/>
    <w:rsid w:val="00F93A64"/>
    <w:rsid w:val="00F93AF5"/>
    <w:rsid w:val="00F944EE"/>
    <w:rsid w:val="00F94848"/>
    <w:rsid w:val="00F9648A"/>
    <w:rsid w:val="00F96E4C"/>
    <w:rsid w:val="00F97835"/>
    <w:rsid w:val="00FA0164"/>
    <w:rsid w:val="00FA113C"/>
    <w:rsid w:val="00FA12F7"/>
    <w:rsid w:val="00FA2149"/>
    <w:rsid w:val="00FA2C79"/>
    <w:rsid w:val="00FA2F33"/>
    <w:rsid w:val="00FA321C"/>
    <w:rsid w:val="00FA36FD"/>
    <w:rsid w:val="00FA3803"/>
    <w:rsid w:val="00FA3E74"/>
    <w:rsid w:val="00FA3F4D"/>
    <w:rsid w:val="00FA4750"/>
    <w:rsid w:val="00FA487E"/>
    <w:rsid w:val="00FA4DA7"/>
    <w:rsid w:val="00FA4DC9"/>
    <w:rsid w:val="00FA4E81"/>
    <w:rsid w:val="00FA52CE"/>
    <w:rsid w:val="00FA5CD5"/>
    <w:rsid w:val="00FA6028"/>
    <w:rsid w:val="00FA6072"/>
    <w:rsid w:val="00FA67C8"/>
    <w:rsid w:val="00FA6DAB"/>
    <w:rsid w:val="00FA6F31"/>
    <w:rsid w:val="00FA6F55"/>
    <w:rsid w:val="00FA7B5E"/>
    <w:rsid w:val="00FB046C"/>
    <w:rsid w:val="00FB0724"/>
    <w:rsid w:val="00FB0737"/>
    <w:rsid w:val="00FB0EE9"/>
    <w:rsid w:val="00FB231E"/>
    <w:rsid w:val="00FB25BD"/>
    <w:rsid w:val="00FB25FD"/>
    <w:rsid w:val="00FB268C"/>
    <w:rsid w:val="00FB2F31"/>
    <w:rsid w:val="00FB3E32"/>
    <w:rsid w:val="00FB4735"/>
    <w:rsid w:val="00FB4D2E"/>
    <w:rsid w:val="00FB6A83"/>
    <w:rsid w:val="00FB6ABE"/>
    <w:rsid w:val="00FB6EF1"/>
    <w:rsid w:val="00FB76FE"/>
    <w:rsid w:val="00FC05D8"/>
    <w:rsid w:val="00FC1098"/>
    <w:rsid w:val="00FC232F"/>
    <w:rsid w:val="00FC3C09"/>
    <w:rsid w:val="00FC4760"/>
    <w:rsid w:val="00FC47F1"/>
    <w:rsid w:val="00FC55CF"/>
    <w:rsid w:val="00FC69EB"/>
    <w:rsid w:val="00FC6C76"/>
    <w:rsid w:val="00FC6D04"/>
    <w:rsid w:val="00FC7029"/>
    <w:rsid w:val="00FC7069"/>
    <w:rsid w:val="00FC7924"/>
    <w:rsid w:val="00FD09AA"/>
    <w:rsid w:val="00FD0FA9"/>
    <w:rsid w:val="00FD129C"/>
    <w:rsid w:val="00FD2A51"/>
    <w:rsid w:val="00FD3303"/>
    <w:rsid w:val="00FD3D88"/>
    <w:rsid w:val="00FD4137"/>
    <w:rsid w:val="00FD44E4"/>
    <w:rsid w:val="00FD4E8A"/>
    <w:rsid w:val="00FD4E8B"/>
    <w:rsid w:val="00FD57EF"/>
    <w:rsid w:val="00FD5CC1"/>
    <w:rsid w:val="00FD6514"/>
    <w:rsid w:val="00FD78AE"/>
    <w:rsid w:val="00FD7B25"/>
    <w:rsid w:val="00FE0722"/>
    <w:rsid w:val="00FE194E"/>
    <w:rsid w:val="00FE1DFE"/>
    <w:rsid w:val="00FE2F21"/>
    <w:rsid w:val="00FE3D5C"/>
    <w:rsid w:val="00FE3EFF"/>
    <w:rsid w:val="00FE3F17"/>
    <w:rsid w:val="00FE43DD"/>
    <w:rsid w:val="00FE4CA6"/>
    <w:rsid w:val="00FE5DC4"/>
    <w:rsid w:val="00FE6CC0"/>
    <w:rsid w:val="00FE711F"/>
    <w:rsid w:val="00FE74AC"/>
    <w:rsid w:val="00FF0CAA"/>
    <w:rsid w:val="00FF2C38"/>
    <w:rsid w:val="00FF3235"/>
    <w:rsid w:val="00FF4377"/>
    <w:rsid w:val="00FF4D0A"/>
    <w:rsid w:val="00FF5022"/>
    <w:rsid w:val="00FF595D"/>
    <w:rsid w:val="00FF5E7C"/>
    <w:rsid w:val="00FF7231"/>
    <w:rsid w:val="00FF736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FAB"/>
    <w:pPr>
      <w:ind w:left="720"/>
      <w:contextualSpacing/>
    </w:pPr>
  </w:style>
  <w:style w:type="table" w:styleId="TableGrid">
    <w:name w:val="Table Grid"/>
    <w:basedOn w:val="TableNormal"/>
    <w:uiPriority w:val="59"/>
    <w:rsid w:val="00804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4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FAB"/>
  </w:style>
  <w:style w:type="paragraph" w:styleId="Footer">
    <w:name w:val="footer"/>
    <w:basedOn w:val="Normal"/>
    <w:link w:val="FooterChar"/>
    <w:uiPriority w:val="99"/>
    <w:unhideWhenUsed/>
    <w:rsid w:val="00804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FAB"/>
  </w:style>
  <w:style w:type="paragraph" w:customStyle="1" w:styleId="Style5">
    <w:name w:val="Style 5"/>
    <w:basedOn w:val="Normal"/>
    <w:rsid w:val="00D25C05"/>
    <w:pPr>
      <w:widowControl w:val="0"/>
      <w:autoSpaceDE w:val="0"/>
      <w:autoSpaceDN w:val="0"/>
      <w:spacing w:after="0" w:line="240" w:lineRule="auto"/>
      <w:jc w:val="center"/>
    </w:pPr>
    <w:rPr>
      <w:rFonts w:ascii="Times New Roman" w:eastAsia="Times New Roman" w:hAnsi="Times New Roman" w:cs="Times New Roman"/>
      <w:noProof/>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FAB"/>
    <w:pPr>
      <w:ind w:left="720"/>
      <w:contextualSpacing/>
    </w:pPr>
  </w:style>
  <w:style w:type="table" w:styleId="TableGrid">
    <w:name w:val="Table Grid"/>
    <w:basedOn w:val="TableNormal"/>
    <w:uiPriority w:val="59"/>
    <w:rsid w:val="00804F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4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FAB"/>
  </w:style>
  <w:style w:type="paragraph" w:styleId="Footer">
    <w:name w:val="footer"/>
    <w:basedOn w:val="Normal"/>
    <w:link w:val="FooterChar"/>
    <w:uiPriority w:val="99"/>
    <w:unhideWhenUsed/>
    <w:rsid w:val="00804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FAB"/>
  </w:style>
  <w:style w:type="paragraph" w:customStyle="1" w:styleId="Style5">
    <w:name w:val="Style 5"/>
    <w:basedOn w:val="Normal"/>
    <w:rsid w:val="00D25C05"/>
    <w:pPr>
      <w:widowControl w:val="0"/>
      <w:autoSpaceDE w:val="0"/>
      <w:autoSpaceDN w:val="0"/>
      <w:spacing w:after="0" w:line="240" w:lineRule="auto"/>
      <w:jc w:val="center"/>
    </w:pPr>
    <w:rPr>
      <w:rFonts w:ascii="Times New Roman" w:eastAsia="Times New Roman" w:hAnsi="Times New Roman" w:cs="Times New Roman"/>
      <w:noProof/>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52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17</Pages>
  <Words>2843</Words>
  <Characters>16207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abeyczr07@gmail.com</dc:creator>
  <cp:lastModifiedBy>Hp 1000</cp:lastModifiedBy>
  <cp:revision>7</cp:revision>
  <dcterms:created xsi:type="dcterms:W3CDTF">2016-07-12T10:06:00Z</dcterms:created>
  <dcterms:modified xsi:type="dcterms:W3CDTF">2016-07-13T03:09:00Z</dcterms:modified>
</cp:coreProperties>
</file>